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29E" w:rsidRPr="0066229E" w:rsidRDefault="0066229E" w:rsidP="0066229E">
      <w:pPr>
        <w:spacing w:after="0"/>
        <w:jc w:val="center"/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</w:pPr>
      <w:r w:rsidRPr="0066229E"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  <w:t>I ANNIVERSARIO DELLA DEDICAZIONE</w:t>
      </w:r>
    </w:p>
    <w:p w:rsidR="0066229E" w:rsidRPr="0066229E" w:rsidRDefault="0066229E" w:rsidP="0066229E">
      <w:pPr>
        <w:spacing w:after="0"/>
        <w:jc w:val="center"/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</w:pPr>
      <w:r w:rsidRPr="0066229E"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  <w:t>DELLA CHIESA DELLA TRASFIGURAZIONE</w:t>
      </w:r>
    </w:p>
    <w:p w:rsidR="0066229E" w:rsidRPr="0066229E" w:rsidRDefault="0066229E" w:rsidP="0066229E">
      <w:pPr>
        <w:spacing w:after="0"/>
        <w:jc w:val="center"/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</w:pPr>
    </w:p>
    <w:p w:rsidR="0066229E" w:rsidRPr="0066229E" w:rsidRDefault="0066229E" w:rsidP="0066229E">
      <w:pPr>
        <w:spacing w:after="0"/>
        <w:jc w:val="center"/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</w:pPr>
      <w:r w:rsidRPr="0066229E"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  <w:t>DISCORSO DI SALUTO DEL CONSIGLIO PASTORALE</w:t>
      </w:r>
    </w:p>
    <w:p w:rsidR="0066229E" w:rsidRPr="0066229E" w:rsidRDefault="0066229E" w:rsidP="0066229E">
      <w:pPr>
        <w:spacing w:after="0"/>
        <w:jc w:val="center"/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</w:pPr>
      <w:r w:rsidRPr="0066229E">
        <w:rPr>
          <w:rFonts w:ascii="Open Sans" w:eastAsia="Malgun Gothic Semilight" w:hAnsi="Open Sans" w:cs="Open Sans"/>
          <w:b/>
          <w:bCs/>
          <w:sz w:val="26"/>
          <w:szCs w:val="26"/>
          <w:lang w:eastAsia="it-IT"/>
        </w:rPr>
        <w:t>AL VESCOVO AUSILIARE MONS. DI PIETRO</w:t>
      </w:r>
    </w:p>
    <w:p w:rsidR="00DD0300" w:rsidRPr="001D232D" w:rsidRDefault="00DD0300" w:rsidP="003B0B96">
      <w:pPr>
        <w:jc w:val="center"/>
        <w:rPr>
          <w:rFonts w:ascii="Open Sans" w:eastAsia="Malgun Gothic Semilight" w:hAnsi="Open Sans" w:cs="Open Sans"/>
          <w:sz w:val="26"/>
          <w:szCs w:val="26"/>
          <w:lang w:eastAsia="it-IT"/>
        </w:rPr>
      </w:pPr>
    </w:p>
    <w:p w:rsidR="003B0B96" w:rsidRPr="001D232D" w:rsidRDefault="003B0B96" w:rsidP="003B0B96">
      <w:pPr>
        <w:jc w:val="center"/>
        <w:rPr>
          <w:rFonts w:ascii="Open Sans" w:eastAsia="Malgun Gothic Semilight" w:hAnsi="Open Sans" w:cs="Open Sans"/>
          <w:sz w:val="26"/>
          <w:szCs w:val="26"/>
          <w:lang w:eastAsia="it-IT"/>
        </w:rPr>
      </w:pPr>
    </w:p>
    <w:p w:rsidR="00DD0300" w:rsidRPr="001D232D" w:rsidRDefault="00422835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Caro Padre Vescovo,</w:t>
      </w:r>
    </w:p>
    <w:p w:rsidR="00287FDB" w:rsidRPr="001D232D" w:rsidRDefault="00D50F38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n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el primo anniversario della dedicazione della nostra chiesa,</w:t>
      </w:r>
      <w:r w:rsidR="00287FD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siamo lieti di averla con noi.</w:t>
      </w:r>
    </w:p>
    <w:p w:rsidR="00801F68" w:rsidRPr="001D232D" w:rsidRDefault="00801F68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In diverse occasioni molti di noi, se non tutti, hanno potuto apprezzare la Sua semplicità, la Sua schiettezza, la Sua simpatia, il Suo modo appassionato e coinvolgente di divulgare la parola del Signore, la Sua modernità, insomma quella giovinezza interiore che riesce a catturare proprio tutti.</w:t>
      </w:r>
    </w:p>
    <w:p w:rsidR="00801F68" w:rsidRPr="001D232D" w:rsidRDefault="00801F68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Si percepisce con mano che Lei è uno di noi. Ed è per questo che abbiamo pensato a Lei in occasione di questo anniversario a noi tanto caro.</w:t>
      </w:r>
    </w:p>
    <w:p w:rsidR="00DD0300" w:rsidRPr="001D232D" w:rsidRDefault="00422835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 nome del Consiglio Pastorale e quindi dell’intera Comunità, b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envenuto nella nostra giovane Parrocchia!</w:t>
      </w:r>
    </w:p>
    <w:p w:rsidR="00DD0300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La nostra è una comunità giovane, non solo perché esiste da appena tre anni, ma perché è formata da persone, uomini e donne, “giovani” nello Spirito. L’entusiasmo iniziale per la nuova Parrocchia, che ha saputo coinvolgere centinaia di persone, non è venuto meno nel tempo.</w:t>
      </w:r>
    </w:p>
    <w:p w:rsidR="00287FDB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Questa comunità è formata da persone che, pur mantenendo la propria individualità, hanno saputo 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aggreg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arsi e collaborare insieme accogliendosi a vicenda.</w:t>
      </w:r>
      <w:r w:rsidR="00201E12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Ognuno sta cercando di far fruttare i propri talenti, divenendo parte attiva dei vari gruppi, con </w:t>
      </w:r>
      <w:r w:rsidR="00287FD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il preciso </w:t>
      </w:r>
      <w:r w:rsidR="00201E12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obiettivo di far crescer</w:t>
      </w:r>
      <w:r w:rsidR="00287FD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e nella fede l’intera comunità.</w:t>
      </w:r>
    </w:p>
    <w:p w:rsidR="00AE0401" w:rsidRPr="001D232D" w:rsidRDefault="0066229E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>
        <w:rPr>
          <w:rFonts w:ascii="Open Sans" w:eastAsia="Malgun Gothic Semilight" w:hAnsi="Open Sans" w:cs="Open Sans"/>
          <w:sz w:val="26"/>
          <w:szCs w:val="26"/>
          <w:lang w:eastAsia="it-IT"/>
        </w:rPr>
        <w:t>È</w:t>
      </w:r>
      <w:r w:rsidR="00201E12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parte del gruppo catechisti chi, con amore, annuncia Gesù a bambini, ragazzi e giovani, accompagnandoli ad</w:t>
      </w:r>
      <w:r w:rsidR="00AE040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un incontro personale con lui.</w:t>
      </w:r>
    </w:p>
    <w:p w:rsidR="00AE0401" w:rsidRPr="001D232D" w:rsidRDefault="003F0EAD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È parte del gruppo Caritas chi vede Dio nel volto dei bisognosi, diventando </w:t>
      </w:r>
      <w:r w:rsidR="00AE040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segno e presenza del suo amore.</w:t>
      </w:r>
    </w:p>
    <w:p w:rsidR="00AE0401" w:rsidRPr="001D232D" w:rsidRDefault="003F0EAD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È ministro straordinario dell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a </w:t>
      </w:r>
      <w:r w:rsidR="0066229E">
        <w:rPr>
          <w:rFonts w:ascii="Open Sans" w:eastAsia="Malgun Gothic Semilight" w:hAnsi="Open Sans" w:cs="Open Sans"/>
          <w:sz w:val="26"/>
          <w:szCs w:val="26"/>
          <w:lang w:eastAsia="it-IT"/>
        </w:rPr>
        <w:t>C</w:t>
      </w:r>
      <w:bookmarkStart w:id="0" w:name="_GoBack"/>
      <w:bookmarkEnd w:id="0"/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omunione</w:t>
      </w:r>
      <w:r w:rsidR="003F01A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chi porta Dio ai malati, agli anziani o a chi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è impossibilitato a venire in chiesa</w:t>
      </w:r>
      <w:r w:rsidR="003F01A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, servizio che in questo tempo di pandemia viene sostituito dal conforto per mezzo della preghiera.</w:t>
      </w:r>
    </w:p>
    <w:p w:rsidR="00AE0401" w:rsidRPr="001D232D" w:rsidRDefault="003F01A6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È parte del gruppo Santa Marta chi fa in modo che tutti gli ambienti parrocchiali siano accoglienti, rendendo possibile lo svolgimento di tutte le attività </w:t>
      </w:r>
      <w:r w:rsidR="003C3312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spirituali e 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formative.</w:t>
      </w:r>
    </w:p>
    <w:p w:rsidR="00AE0401" w:rsidRPr="001D232D" w:rsidRDefault="003F01A6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È parte del gruppo dei lettori chi studia e proclama la parola di Dio, forza viva che alimenta lo spirito dei fedeli.</w:t>
      </w:r>
    </w:p>
    <w:p w:rsidR="001A1006" w:rsidRPr="001D232D" w:rsidRDefault="001A1006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lastRenderedPageBreak/>
        <w:t xml:space="preserve">È parte del coro parrocchiale chi anima le celebrazioni liturgiche, trasformando la preghiera in canto 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offert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o a Dio.</w:t>
      </w:r>
    </w:p>
    <w:p w:rsidR="00DD0300" w:rsidRPr="001D232D" w:rsidRDefault="003F01A6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È parte del gruppo dei volontari </w:t>
      </w:r>
      <w:r w:rsidR="001F7BA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chi dona del tempo prezioso alla comunità</w:t>
      </w:r>
      <w:r w:rsidR="001A100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nelle varie necessità ed esigenze</w:t>
      </w:r>
      <w:r w:rsidR="001A100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.</w:t>
      </w:r>
    </w:p>
    <w:p w:rsidR="00021184" w:rsidRPr="001D232D" w:rsidRDefault="00021184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È stato </w:t>
      </w:r>
      <w:r w:rsidR="004C14B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creato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</w:t>
      </w:r>
      <w:r w:rsidR="004C14B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l’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Oratorio, che </w:t>
      </w:r>
      <w:r w:rsidR="003C3312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grazie all’impegno dei giovani, sta 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pian piano diventando un importante luogo di aggregazione, di formazione</w:t>
      </w:r>
      <w:r w:rsidR="000C365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e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di educazione per l’intera comunità.</w:t>
      </w:r>
    </w:p>
    <w:p w:rsidR="00EB201F" w:rsidRPr="001D232D" w:rsidRDefault="00EB201F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Fondamentale 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è 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anche il servizio svolto 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dai ministranti, </w:t>
      </w:r>
      <w:r w:rsidR="00717037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con il loro travolgente entusiasmo</w:t>
      </w:r>
      <w:r w:rsidR="00801F68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.</w:t>
      </w:r>
    </w:p>
    <w:p w:rsidR="00021184" w:rsidRPr="001D232D" w:rsidRDefault="00021184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Sono stati, infine, costituiti il Consiglio </w:t>
      </w:r>
      <w:r w:rsidR="0062543D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P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astorale </w:t>
      </w:r>
      <w:r w:rsidR="0062543D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P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arrocchiale ed il Consiglio per gli affari economici, organi essenziali per una giusta gestione delle risorse della parrocchia, a sostegno di tutti i ministeri svolti dai vari gruppi.</w:t>
      </w:r>
    </w:p>
    <w:p w:rsidR="00DB02E5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Il seme che il Signore sparge attraverso il Vangelo e l’Eucaristia, è caduto in terra buona </w:t>
      </w:r>
      <w:r w:rsidR="00E246B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e sta producendo i suoi frutti, anche grazie all’impegno di </w:t>
      </w:r>
      <w:r w:rsidR="000C365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D</w:t>
      </w:r>
      <w:r w:rsidR="00E246B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on Piero che</w:t>
      </w:r>
      <w:r w:rsidR="000C365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,</w:t>
      </w:r>
      <w:r w:rsidR="00E246B6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come pastore di questa comunità, ha voluto che essa non fosse soltanto un luogo di aggregazione sociale, ma una realtà aperta e inclusiva, animata da quello Spirito che fa nuove tutte le cose.</w:t>
      </w:r>
    </w:p>
    <w:p w:rsidR="00DD0300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Certamente i tempi che stiamo vivendo non sono facili. C’è sfiducia, indifferenza e altri interessi che distolgono dalla fede, ma che in fondo non colmano il desiderio di pienezza di vita che ciascuno di noi si porta dentro. Pertanto, è nostro impegno e compito di tutti, trovare quei nuovi canali di comunicazione e quei nuovi linguaggi, capaci di rendere il messaggio del Vangelo accessibile a tutti.</w:t>
      </w:r>
    </w:p>
    <w:p w:rsidR="00DD0300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Grazie alla nostra fede in Gesù, siamo attivi e pronti a sostenerci a vicenda nei nostri bisogni materiali e spirituali</w:t>
      </w:r>
      <w:r w:rsidR="005053D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,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e ci </w:t>
      </w:r>
      <w:r w:rsidR="005053D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rendiamo conto che molto spesso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i bisogni spirituali di accoglienza e amicizia, sono più necessari dei bisogni materiali.</w:t>
      </w:r>
    </w:p>
    <w:p w:rsidR="0031722D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Al centro della nostra bella chiesa c’è l’effige di Gesù crocifisso. Il simbolo dell’amore più grande e gratuito, portato</w:t>
      </w:r>
      <w:r w:rsidR="0031722D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fino alle estreme conseguenze.</w:t>
      </w:r>
    </w:p>
    <w:p w:rsidR="00DD0300" w:rsidRPr="001D232D" w:rsidRDefault="00DB02E5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Eccellenza</w:t>
      </w:r>
      <w:r w:rsidR="005B32B5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, noi tutti, </w:t>
      </w:r>
      <w:r w:rsidR="00B8282B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certamente sostenuti dalla Sua preghiera</w:t>
      </w:r>
      <w:r w:rsidR="005B32B5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e 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sull’esempio di</w:t>
      </w:r>
      <w:r w:rsidR="005B32B5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Gesù nostro Signore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, intendiamo proseguire l’attività di </w:t>
      </w: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comunione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, di </w:t>
      </w:r>
      <w:r w:rsidR="004A5F9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cari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tà e </w:t>
      </w:r>
      <w:r w:rsidR="004A5F9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di 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accoglienza sempre con maggiore impegno ed entusiasmo</w:t>
      </w:r>
      <w:r w:rsidR="004A5F9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,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affinché la nostra Parrocchia sia sempre più un punto lu</w:t>
      </w:r>
      <w:r w:rsidR="004A5F9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minoso</w:t>
      </w:r>
      <w:r w:rsidR="00DD030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da cui si irradia l’amore di Dio per tutti. Nessuno escluso. </w:t>
      </w:r>
    </w:p>
    <w:p w:rsidR="00DD0300" w:rsidRPr="001D232D" w:rsidRDefault="00DD0300" w:rsidP="00713C18">
      <w:pPr>
        <w:jc w:val="both"/>
        <w:rPr>
          <w:rFonts w:ascii="Open Sans" w:eastAsia="Malgun Gothic Semilight" w:hAnsi="Open Sans" w:cs="Open Sans"/>
          <w:sz w:val="26"/>
          <w:szCs w:val="26"/>
          <w:lang w:eastAsia="it-IT"/>
        </w:rPr>
      </w:pPr>
      <w:r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Il Signore ci dà, e ci darà ancora, la forza necessaria per proseguire sulla sua via.</w:t>
      </w:r>
      <w:r w:rsidR="004A5F91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 xml:space="preserve"> Lei ci conforti con la Sua benedizione, mentre noi accompagniamo il Suo ministero con la nostra preghier</w:t>
      </w:r>
      <w:r w:rsidR="00F66980" w:rsidRPr="001D232D">
        <w:rPr>
          <w:rFonts w:ascii="Open Sans" w:eastAsia="Malgun Gothic Semilight" w:hAnsi="Open Sans" w:cs="Open Sans"/>
          <w:sz w:val="26"/>
          <w:szCs w:val="26"/>
          <w:lang w:eastAsia="it-IT"/>
        </w:rPr>
        <w:t>a.</w:t>
      </w:r>
    </w:p>
    <w:sectPr w:rsidR="00DD0300" w:rsidRPr="001D232D" w:rsidSect="00F669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lgun Gothic Semilight">
    <w:charset w:val="80"/>
    <w:family w:val="swiss"/>
    <w:pitch w:val="variable"/>
    <w:sig w:usb0="900002AF" w:usb1="09D7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00"/>
    <w:rsid w:val="00021184"/>
    <w:rsid w:val="00072B74"/>
    <w:rsid w:val="000C365B"/>
    <w:rsid w:val="001A1006"/>
    <w:rsid w:val="001D232D"/>
    <w:rsid w:val="001F7BAB"/>
    <w:rsid w:val="00201E12"/>
    <w:rsid w:val="00287FDB"/>
    <w:rsid w:val="0031722D"/>
    <w:rsid w:val="00352CAD"/>
    <w:rsid w:val="003B0B96"/>
    <w:rsid w:val="003C3312"/>
    <w:rsid w:val="003F01A6"/>
    <w:rsid w:val="003F0EAD"/>
    <w:rsid w:val="00422835"/>
    <w:rsid w:val="004A5F91"/>
    <w:rsid w:val="004C14BB"/>
    <w:rsid w:val="005053D0"/>
    <w:rsid w:val="005144E8"/>
    <w:rsid w:val="005B32B5"/>
    <w:rsid w:val="0062543D"/>
    <w:rsid w:val="0066229E"/>
    <w:rsid w:val="00713C18"/>
    <w:rsid w:val="00717037"/>
    <w:rsid w:val="00785524"/>
    <w:rsid w:val="00801F68"/>
    <w:rsid w:val="00A91ADE"/>
    <w:rsid w:val="00AE0401"/>
    <w:rsid w:val="00B8282B"/>
    <w:rsid w:val="00C37206"/>
    <w:rsid w:val="00C45E7F"/>
    <w:rsid w:val="00D50F38"/>
    <w:rsid w:val="00DB02E5"/>
    <w:rsid w:val="00DD0300"/>
    <w:rsid w:val="00E246B6"/>
    <w:rsid w:val="00E25AC7"/>
    <w:rsid w:val="00EB201F"/>
    <w:rsid w:val="00F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F607"/>
  <w15:chartTrackingRefBased/>
  <w15:docId w15:val="{05E4CF35-E55D-4F31-8E8D-C24794D5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00B7-92E2-4728-BC66-B01140C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User</cp:lastModifiedBy>
  <cp:revision>38</cp:revision>
  <dcterms:created xsi:type="dcterms:W3CDTF">2021-11-04T09:46:00Z</dcterms:created>
  <dcterms:modified xsi:type="dcterms:W3CDTF">2022-01-03T16:15:00Z</dcterms:modified>
</cp:coreProperties>
</file>