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B69" w:rsidRDefault="00405B69" w:rsidP="00405B69">
      <w:pPr>
        <w:widowControl w:val="0"/>
        <w:rPr>
          <w:rFonts w:ascii="Garamond" w:hAnsi="Garamond"/>
          <w:sz w:val="24"/>
          <w:szCs w:val="24"/>
          <w14:ligatures w14:val="none"/>
        </w:rPr>
      </w:pPr>
      <w:r>
        <w:rPr>
          <w:rFonts w:ascii="Garamond" w:hAnsi="Garamond"/>
          <w:sz w:val="24"/>
          <w:szCs w:val="24"/>
          <w14:ligatures w14:val="none"/>
        </w:rPr>
        <w:t>Nel nome del Padre, del Figlio e dello Spirito Santo.</w:t>
      </w:r>
    </w:p>
    <w:p w:rsidR="00405B69" w:rsidRDefault="00405B69" w:rsidP="00405B69">
      <w:pPr>
        <w:widowControl w:val="0"/>
        <w:rPr>
          <w:rFonts w:ascii="Garamond" w:hAnsi="Garamond"/>
          <w:sz w:val="24"/>
          <w:szCs w:val="24"/>
          <w14:ligatures w14:val="none"/>
        </w:rPr>
      </w:pPr>
      <w:r>
        <w:rPr>
          <w:rFonts w:ascii="Garamond" w:hAnsi="Garamond"/>
          <w:sz w:val="24"/>
          <w:szCs w:val="24"/>
          <w14:ligatures w14:val="none"/>
        </w:rPr>
        <w:t>Amen.</w:t>
      </w:r>
    </w:p>
    <w:p w:rsidR="00405B69" w:rsidRPr="003C2BF0" w:rsidRDefault="00405B69" w:rsidP="00405B69">
      <w:pPr>
        <w:jc w:val="both"/>
        <w:rPr>
          <w:rFonts w:ascii="Garamond" w:hAnsi="Garamond"/>
          <w:sz w:val="12"/>
          <w:szCs w:val="12"/>
          <w14:ligatures w14:val="none"/>
        </w:rPr>
      </w:pPr>
      <w:r w:rsidRPr="003C2BF0">
        <w:rPr>
          <w:rFonts w:ascii="Garamond" w:hAnsi="Garamond"/>
          <w:sz w:val="12"/>
          <w:szCs w:val="12"/>
          <w14:ligatures w14:val="none"/>
        </w:rPr>
        <w:t> </w:t>
      </w:r>
    </w:p>
    <w:p w:rsidR="00405B69" w:rsidRDefault="00405B69" w:rsidP="00405B69">
      <w:pPr>
        <w:jc w:val="both"/>
        <w:rPr>
          <w:rFonts w:ascii="Garamond" w:hAnsi="Garamond"/>
          <w:sz w:val="24"/>
          <w:szCs w:val="24"/>
          <w14:ligatures w14:val="none"/>
        </w:rPr>
      </w:pPr>
      <w:r>
        <w:rPr>
          <w:rFonts w:ascii="Garamond" w:hAnsi="Garamond"/>
          <w:sz w:val="24"/>
          <w:szCs w:val="24"/>
          <w14:ligatures w14:val="none"/>
        </w:rPr>
        <w:t>Ognuno di noi aspira nella propria vita ad essere libero e felice. Questo desiderio grande si rifrange in tanti percorsi: alcuni si rivelano essere autentici passi vero il meglio; altri, invece, ci lasciano delusi.</w:t>
      </w:r>
    </w:p>
    <w:p w:rsidR="00405B69" w:rsidRDefault="00405B69" w:rsidP="00405B69">
      <w:pPr>
        <w:jc w:val="both"/>
        <w:rPr>
          <w:rFonts w:ascii="Garamond" w:hAnsi="Garamond"/>
          <w:sz w:val="24"/>
          <w:szCs w:val="24"/>
          <w14:ligatures w14:val="none"/>
        </w:rPr>
      </w:pPr>
      <w:r>
        <w:rPr>
          <w:rFonts w:ascii="Garamond" w:hAnsi="Garamond"/>
          <w:sz w:val="24"/>
          <w:szCs w:val="24"/>
          <w14:ligatures w14:val="none"/>
        </w:rPr>
        <w:t xml:space="preserve">All’inizio di questo momento, invochiamo il dono dello Spirito Santo perché illumini la nostra mente e il nostro cuore per accogliere con mente pura e cuore libero i doni della sua grazia. </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3C2BF0" w:rsidRDefault="003C2BF0" w:rsidP="003C2BF0">
      <w:pPr>
        <w:jc w:val="center"/>
        <w:rPr>
          <w:rFonts w:ascii="Garamond" w:hAnsi="Garamond"/>
          <w:i/>
          <w:iCs/>
          <w:sz w:val="24"/>
          <w:szCs w:val="24"/>
          <w14:ligatures w14:val="none"/>
        </w:rPr>
      </w:pPr>
      <w:r>
        <w:rPr>
          <w:rFonts w:ascii="Garamond" w:hAnsi="Garamond"/>
          <w:i/>
          <w:iCs/>
          <w:sz w:val="24"/>
          <w:szCs w:val="24"/>
          <w14:ligatures w14:val="none"/>
        </w:rPr>
        <w:t>Esposizione del SS. Sacramento</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405B69" w:rsidRPr="003C2BF0" w:rsidRDefault="003C2BF0" w:rsidP="00405B69">
      <w:pPr>
        <w:jc w:val="both"/>
        <w:rPr>
          <w:rFonts w:ascii="Garamond" w:hAnsi="Garamond"/>
          <w:b/>
          <w:bCs/>
          <w:i/>
          <w:iCs/>
          <w:sz w:val="24"/>
          <w:szCs w:val="24"/>
          <w14:ligatures w14:val="none"/>
        </w:rPr>
      </w:pPr>
      <w:r>
        <w:rPr>
          <w:rFonts w:ascii="Garamond" w:hAnsi="Garamond"/>
          <w:b/>
          <w:bCs/>
          <w:sz w:val="24"/>
          <w:szCs w:val="24"/>
          <w14:ligatures w14:val="none"/>
        </w:rPr>
        <w:t xml:space="preserve">Canto di esposizione: </w:t>
      </w:r>
      <w:r w:rsidRPr="003C2BF0">
        <w:rPr>
          <w:rFonts w:ascii="Garamond" w:hAnsi="Garamond"/>
          <w:i/>
          <w:iCs/>
          <w:sz w:val="24"/>
          <w:szCs w:val="24"/>
          <w14:ligatures w14:val="none"/>
        </w:rPr>
        <w:t>Davanti al Re</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405B69" w:rsidRPr="003C2BF0" w:rsidRDefault="00405B69" w:rsidP="003C2BF0">
      <w:pPr>
        <w:jc w:val="center"/>
        <w:rPr>
          <w:rFonts w:ascii="Garamond" w:hAnsi="Garamond"/>
          <w:i/>
          <w:iCs/>
          <w:sz w:val="24"/>
          <w:szCs w:val="24"/>
          <w14:ligatures w14:val="none"/>
        </w:rPr>
      </w:pPr>
      <w:r w:rsidRPr="003C2BF0">
        <w:rPr>
          <w:rFonts w:ascii="Garamond" w:hAnsi="Garamond"/>
          <w:i/>
          <w:iCs/>
          <w:sz w:val="24"/>
          <w:szCs w:val="24"/>
          <w14:ligatures w14:val="none"/>
        </w:rPr>
        <w:t>Preghiera d’invocazione allo Spirito Santo</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405B69" w:rsidRDefault="00405B69" w:rsidP="00405B69">
      <w:pPr>
        <w:widowControl w:val="0"/>
        <w:rPr>
          <w:rFonts w:ascii="Garamond" w:hAnsi="Garamond"/>
          <w:sz w:val="24"/>
          <w:szCs w:val="24"/>
          <w14:ligatures w14:val="none"/>
        </w:rPr>
      </w:pPr>
      <w:r>
        <w:rPr>
          <w:rFonts w:ascii="Garamond" w:hAnsi="Garamond"/>
          <w:sz w:val="24"/>
          <w:szCs w:val="24"/>
          <w14:ligatures w14:val="none"/>
        </w:rPr>
        <w:t>Spirito di Dio, donami un cuore docile all’ascolto.</w:t>
      </w:r>
      <w:r>
        <w:rPr>
          <w:rFonts w:ascii="Garamond" w:hAnsi="Garamond"/>
          <w:sz w:val="24"/>
          <w:szCs w:val="24"/>
          <w14:ligatures w14:val="none"/>
        </w:rPr>
        <w:br/>
        <w:t>Togli dal mio petto il cuore di pietra</w:t>
      </w:r>
      <w:r>
        <w:rPr>
          <w:rFonts w:ascii="Garamond" w:hAnsi="Garamond"/>
          <w:sz w:val="24"/>
          <w:szCs w:val="24"/>
          <w14:ligatures w14:val="none"/>
        </w:rPr>
        <w:br/>
        <w:t>e dammi un cuore di carne</w:t>
      </w:r>
      <w:r>
        <w:rPr>
          <w:rFonts w:ascii="Garamond" w:hAnsi="Garamond"/>
          <w:sz w:val="24"/>
          <w:szCs w:val="24"/>
          <w14:ligatures w14:val="none"/>
        </w:rPr>
        <w:br/>
        <w:t>perché accolga la parola del Signore</w:t>
      </w:r>
      <w:r>
        <w:rPr>
          <w:rFonts w:ascii="Garamond" w:hAnsi="Garamond"/>
          <w:sz w:val="24"/>
          <w:szCs w:val="24"/>
          <w14:ligatures w14:val="none"/>
        </w:rPr>
        <w:br/>
        <w:t>e la metta in pratica (</w:t>
      </w:r>
      <w:proofErr w:type="spellStart"/>
      <w:r>
        <w:rPr>
          <w:rFonts w:ascii="Garamond" w:hAnsi="Garamond"/>
          <w:sz w:val="24"/>
          <w:szCs w:val="24"/>
          <w14:ligatures w14:val="none"/>
        </w:rPr>
        <w:t>Ez</w:t>
      </w:r>
      <w:proofErr w:type="spellEnd"/>
      <w:r>
        <w:rPr>
          <w:rFonts w:ascii="Garamond" w:hAnsi="Garamond"/>
          <w:sz w:val="24"/>
          <w:szCs w:val="24"/>
          <w14:ligatures w14:val="none"/>
        </w:rPr>
        <w:t xml:space="preserve"> 11,19-20).</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405B69" w:rsidRDefault="00405B69" w:rsidP="00405B69">
      <w:pPr>
        <w:widowControl w:val="0"/>
        <w:rPr>
          <w:rFonts w:ascii="Garamond" w:hAnsi="Garamond"/>
          <w:sz w:val="24"/>
          <w:szCs w:val="24"/>
          <w14:ligatures w14:val="none"/>
        </w:rPr>
      </w:pPr>
      <w:r>
        <w:rPr>
          <w:rFonts w:ascii="Garamond" w:hAnsi="Garamond"/>
          <w:sz w:val="24"/>
          <w:szCs w:val="24"/>
          <w14:ligatures w14:val="none"/>
        </w:rPr>
        <w:t>Voglio ascoltare che cosa dice il Signore (Sal 83,9).</w:t>
      </w:r>
      <w:r>
        <w:rPr>
          <w:rFonts w:ascii="Garamond" w:hAnsi="Garamond"/>
          <w:sz w:val="24"/>
          <w:szCs w:val="24"/>
          <w14:ligatures w14:val="none"/>
        </w:rPr>
        <w:br/>
        <w:t>Fa’ che il tuo volto di Padre</w:t>
      </w:r>
      <w:r>
        <w:rPr>
          <w:rFonts w:ascii="Garamond" w:hAnsi="Garamond"/>
          <w:sz w:val="24"/>
          <w:szCs w:val="24"/>
          <w14:ligatures w14:val="none"/>
        </w:rPr>
        <w:br/>
        <w:t>risplenda su di me e io sarò salvo (Sal 80,4).</w:t>
      </w:r>
      <w:r>
        <w:rPr>
          <w:rFonts w:ascii="Garamond" w:hAnsi="Garamond"/>
          <w:sz w:val="24"/>
          <w:szCs w:val="24"/>
          <w14:ligatures w14:val="none"/>
        </w:rPr>
        <w:br/>
        <w:t>Mostrami la tua via, perché nella tua verità io cammini;</w:t>
      </w:r>
      <w:r>
        <w:rPr>
          <w:rFonts w:ascii="Garamond" w:hAnsi="Garamond"/>
          <w:sz w:val="24"/>
          <w:szCs w:val="24"/>
          <w14:ligatures w14:val="none"/>
        </w:rPr>
        <w:br/>
        <w:t>donami un cuore semplice</w:t>
      </w:r>
      <w:r>
        <w:rPr>
          <w:rFonts w:ascii="Garamond" w:hAnsi="Garamond"/>
          <w:sz w:val="24"/>
          <w:szCs w:val="24"/>
          <w14:ligatures w14:val="none"/>
        </w:rPr>
        <w:br/>
        <w:t>che tema il tuo nome (Sal 86,11).</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405B69" w:rsidRDefault="00405B69" w:rsidP="00405B69">
      <w:pPr>
        <w:widowControl w:val="0"/>
        <w:rPr>
          <w:rFonts w:ascii="Garamond" w:hAnsi="Garamond"/>
          <w:sz w:val="24"/>
          <w:szCs w:val="24"/>
          <w14:ligatures w14:val="none"/>
        </w:rPr>
      </w:pPr>
      <w:r>
        <w:rPr>
          <w:rFonts w:ascii="Garamond" w:hAnsi="Garamond"/>
          <w:sz w:val="24"/>
          <w:szCs w:val="24"/>
          <w14:ligatures w14:val="none"/>
        </w:rPr>
        <w:t>Fa’ che io impari il silenzio vigile di Nazaret</w:t>
      </w:r>
      <w:r>
        <w:rPr>
          <w:rFonts w:ascii="Garamond" w:hAnsi="Garamond"/>
          <w:sz w:val="24"/>
          <w:szCs w:val="24"/>
          <w14:ligatures w14:val="none"/>
        </w:rPr>
        <w:br/>
        <w:t>per conservare, come Maria, la Parola dentro di me.</w:t>
      </w:r>
      <w:r>
        <w:rPr>
          <w:rFonts w:ascii="Garamond" w:hAnsi="Garamond"/>
          <w:sz w:val="24"/>
          <w:szCs w:val="24"/>
          <w14:ligatures w14:val="none"/>
        </w:rPr>
        <w:br/>
        <w:t>Per lasciarmi trovare da Dio che incessantemente mi cerca.</w:t>
      </w:r>
    </w:p>
    <w:p w:rsidR="00405B69" w:rsidRDefault="00405B69" w:rsidP="00405B69">
      <w:pPr>
        <w:widowControl w:val="0"/>
        <w:rPr>
          <w:rFonts w:ascii="Garamond" w:hAnsi="Garamond"/>
          <w:sz w:val="24"/>
          <w:szCs w:val="24"/>
          <w14:ligatures w14:val="none"/>
        </w:rPr>
      </w:pPr>
      <w:r>
        <w:rPr>
          <w:rFonts w:ascii="Garamond" w:hAnsi="Garamond"/>
          <w:sz w:val="24"/>
          <w:szCs w:val="24"/>
          <w14:ligatures w14:val="none"/>
        </w:rPr>
        <w:t>Fa’ che io mi lasci penetrare dalla Parola…</w:t>
      </w:r>
    </w:p>
    <w:p w:rsidR="00405B69" w:rsidRDefault="00405B69" w:rsidP="00405B69">
      <w:pPr>
        <w:widowControl w:val="0"/>
        <w:rPr>
          <w:rFonts w:ascii="Garamond" w:hAnsi="Garamond"/>
          <w:sz w:val="24"/>
          <w:szCs w:val="24"/>
          <w14:ligatures w14:val="none"/>
        </w:rPr>
      </w:pPr>
      <w:r>
        <w:rPr>
          <w:rFonts w:ascii="Garamond" w:hAnsi="Garamond"/>
          <w:sz w:val="24"/>
          <w:szCs w:val="24"/>
          <w14:ligatures w14:val="none"/>
        </w:rPr>
        <w:t>“per comprendere con tutti i santi</w:t>
      </w:r>
      <w:r>
        <w:rPr>
          <w:rFonts w:ascii="Garamond" w:hAnsi="Garamond"/>
          <w:sz w:val="24"/>
          <w:szCs w:val="24"/>
          <w14:ligatures w14:val="none"/>
        </w:rPr>
        <w:br/>
        <w:t>quale sia l’ampiezza, la lunghezza, l’altezza e la profondità,</w:t>
      </w:r>
      <w:r>
        <w:rPr>
          <w:rFonts w:ascii="Garamond" w:hAnsi="Garamond"/>
          <w:sz w:val="24"/>
          <w:szCs w:val="24"/>
          <w14:ligatures w14:val="none"/>
        </w:rPr>
        <w:br/>
        <w:t>e conoscere l’amore di Cristo” (</w:t>
      </w:r>
      <w:proofErr w:type="spellStart"/>
      <w:r>
        <w:rPr>
          <w:rFonts w:ascii="Garamond" w:hAnsi="Garamond"/>
          <w:sz w:val="24"/>
          <w:szCs w:val="24"/>
          <w14:ligatures w14:val="none"/>
        </w:rPr>
        <w:t>Ef</w:t>
      </w:r>
      <w:proofErr w:type="spellEnd"/>
      <w:r>
        <w:rPr>
          <w:rFonts w:ascii="Garamond" w:hAnsi="Garamond"/>
          <w:sz w:val="24"/>
          <w:szCs w:val="24"/>
          <w14:ligatures w14:val="none"/>
        </w:rPr>
        <w:t xml:space="preserve"> 3,18-19).</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405B69" w:rsidRDefault="00405B69" w:rsidP="00405B69">
      <w:pPr>
        <w:widowControl w:val="0"/>
        <w:rPr>
          <w:rFonts w:ascii="Garamond" w:hAnsi="Garamond"/>
          <w:sz w:val="24"/>
          <w:szCs w:val="24"/>
          <w14:ligatures w14:val="none"/>
        </w:rPr>
      </w:pPr>
      <w:r>
        <w:rPr>
          <w:rFonts w:ascii="Garamond" w:hAnsi="Garamond"/>
          <w:sz w:val="24"/>
          <w:szCs w:val="24"/>
          <w14:ligatures w14:val="none"/>
        </w:rPr>
        <w:t>Fa’ che io sperimenti nella mia vita</w:t>
      </w:r>
      <w:r>
        <w:rPr>
          <w:rFonts w:ascii="Garamond" w:hAnsi="Garamond"/>
          <w:sz w:val="24"/>
          <w:szCs w:val="24"/>
          <w14:ligatures w14:val="none"/>
        </w:rPr>
        <w:br/>
        <w:t>la presenza amorevole del mio Dio</w:t>
      </w:r>
      <w:r>
        <w:rPr>
          <w:rFonts w:ascii="Garamond" w:hAnsi="Garamond"/>
          <w:sz w:val="24"/>
          <w:szCs w:val="24"/>
          <w14:ligatures w14:val="none"/>
        </w:rPr>
        <w:br/>
        <w:t>che “mi ha disegnato</w:t>
      </w:r>
      <w:r>
        <w:rPr>
          <w:rFonts w:ascii="Garamond" w:hAnsi="Garamond"/>
          <w:sz w:val="24"/>
          <w:szCs w:val="24"/>
          <w14:ligatures w14:val="none"/>
        </w:rPr>
        <w:br/>
        <w:t>sulle palme delle sue mani” (</w:t>
      </w:r>
      <w:proofErr w:type="spellStart"/>
      <w:r>
        <w:rPr>
          <w:rFonts w:ascii="Garamond" w:hAnsi="Garamond"/>
          <w:sz w:val="24"/>
          <w:szCs w:val="24"/>
          <w14:ligatures w14:val="none"/>
        </w:rPr>
        <w:t>Is</w:t>
      </w:r>
      <w:proofErr w:type="spellEnd"/>
      <w:r>
        <w:rPr>
          <w:rFonts w:ascii="Garamond" w:hAnsi="Garamond"/>
          <w:sz w:val="24"/>
          <w:szCs w:val="24"/>
          <w14:ligatures w14:val="none"/>
        </w:rPr>
        <w:t xml:space="preserve"> 49,16).</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405B69" w:rsidRDefault="00405B69" w:rsidP="00405B69">
      <w:pPr>
        <w:rPr>
          <w:rFonts w:ascii="Garamond" w:hAnsi="Garamond"/>
          <w:sz w:val="24"/>
          <w:szCs w:val="24"/>
          <w14:ligatures w14:val="none"/>
        </w:rPr>
      </w:pPr>
      <w:r>
        <w:rPr>
          <w:rFonts w:ascii="Garamond" w:hAnsi="Garamond"/>
          <w:sz w:val="24"/>
          <w:szCs w:val="24"/>
          <w14:ligatures w14:val="none"/>
        </w:rPr>
        <w:t>Fa’ che io non ponga ostacoli alla Parola</w:t>
      </w:r>
      <w:r>
        <w:rPr>
          <w:rFonts w:ascii="Garamond" w:hAnsi="Garamond"/>
          <w:sz w:val="24"/>
          <w:szCs w:val="24"/>
          <w14:ligatures w14:val="none"/>
        </w:rPr>
        <w:br/>
        <w:t>che uscirà dalla bocca di Dio.</w:t>
      </w:r>
      <w:r>
        <w:rPr>
          <w:rFonts w:ascii="Garamond" w:hAnsi="Garamond"/>
          <w:sz w:val="24"/>
          <w:szCs w:val="24"/>
          <w14:ligatures w14:val="none"/>
        </w:rPr>
        <w:br/>
        <w:t>Che tale Parola non torni a lui</w:t>
      </w:r>
      <w:r>
        <w:rPr>
          <w:rFonts w:ascii="Garamond" w:hAnsi="Garamond"/>
          <w:sz w:val="24"/>
          <w:szCs w:val="24"/>
          <w14:ligatures w14:val="none"/>
        </w:rPr>
        <w:br/>
        <w:t>senza aver operato in me ciò che egli desidera</w:t>
      </w:r>
      <w:r>
        <w:rPr>
          <w:rFonts w:ascii="Garamond" w:hAnsi="Garamond"/>
          <w:sz w:val="24"/>
          <w:szCs w:val="24"/>
          <w14:ligatures w14:val="none"/>
        </w:rPr>
        <w:br/>
        <w:t>e senza aver compiuto ciò per cui l’hai mandata (</w:t>
      </w:r>
      <w:proofErr w:type="spellStart"/>
      <w:r>
        <w:rPr>
          <w:rFonts w:ascii="Garamond" w:hAnsi="Garamond"/>
          <w:sz w:val="24"/>
          <w:szCs w:val="24"/>
          <w14:ligatures w14:val="none"/>
        </w:rPr>
        <w:t>Is</w:t>
      </w:r>
      <w:proofErr w:type="spellEnd"/>
      <w:r>
        <w:rPr>
          <w:rFonts w:ascii="Garamond" w:hAnsi="Garamond"/>
          <w:sz w:val="24"/>
          <w:szCs w:val="24"/>
          <w14:ligatures w14:val="none"/>
        </w:rPr>
        <w:t xml:space="preserve"> 55,11)</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405B69" w:rsidRDefault="00405B69" w:rsidP="003C2BF0">
      <w:pPr>
        <w:jc w:val="center"/>
        <w:rPr>
          <w:rFonts w:ascii="Garamond" w:hAnsi="Garamond"/>
          <w:i/>
          <w:iCs/>
          <w:sz w:val="24"/>
          <w:szCs w:val="24"/>
          <w14:ligatures w14:val="none"/>
        </w:rPr>
      </w:pPr>
      <w:r>
        <w:rPr>
          <w:rFonts w:ascii="Garamond" w:hAnsi="Garamond"/>
          <w:i/>
          <w:iCs/>
          <w:sz w:val="24"/>
          <w:szCs w:val="24"/>
          <w14:ligatures w14:val="none"/>
        </w:rPr>
        <w:t>Momento di silenzio e di adorazione</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405B69" w:rsidRDefault="00405B69" w:rsidP="00405B69">
      <w:pPr>
        <w:jc w:val="both"/>
        <w:rPr>
          <w:rFonts w:ascii="Garamond" w:hAnsi="Garamond"/>
          <w:sz w:val="24"/>
          <w:szCs w:val="24"/>
          <w14:ligatures w14:val="none"/>
        </w:rPr>
      </w:pPr>
      <w:r>
        <w:rPr>
          <w:rFonts w:ascii="Garamond" w:hAnsi="Garamond"/>
          <w:b/>
          <w:bCs/>
          <w:sz w:val="24"/>
          <w:szCs w:val="24"/>
          <w14:ligatures w14:val="none"/>
        </w:rPr>
        <w:t>L</w:t>
      </w:r>
      <w:r w:rsidR="003C2BF0">
        <w:rPr>
          <w:rFonts w:ascii="Garamond" w:hAnsi="Garamond"/>
          <w:b/>
          <w:bCs/>
          <w:sz w:val="24"/>
          <w:szCs w:val="24"/>
          <w14:ligatures w14:val="none"/>
        </w:rPr>
        <w:t xml:space="preserve"> - </w:t>
      </w:r>
      <w:r w:rsidR="003C2BF0">
        <w:rPr>
          <w:rFonts w:ascii="Garamond" w:hAnsi="Garamond"/>
          <w:b/>
          <w:bCs/>
          <w:sz w:val="24"/>
          <w:szCs w:val="24"/>
          <w14:ligatures w14:val="none"/>
        </w:rPr>
        <w:tab/>
      </w:r>
      <w:r>
        <w:rPr>
          <w:rFonts w:ascii="Garamond" w:hAnsi="Garamond"/>
          <w:sz w:val="24"/>
          <w:szCs w:val="24"/>
          <w14:ligatures w14:val="none"/>
        </w:rPr>
        <w:t>Tacere davanti a te, offrirti il mio silenzio in omaggio d’amore.</w:t>
      </w:r>
      <w:r>
        <w:rPr>
          <w:rFonts w:ascii="Calibri" w:hAnsi="Calibri"/>
          <w:sz w:val="22"/>
          <w:szCs w:val="22"/>
          <w14:ligatures w14:val="none"/>
        </w:rPr>
        <w:t xml:space="preserve"> </w:t>
      </w:r>
    </w:p>
    <w:p w:rsidR="00405B69" w:rsidRDefault="00405B69" w:rsidP="003C2BF0">
      <w:pPr>
        <w:ind w:firstLine="708"/>
        <w:jc w:val="both"/>
        <w:rPr>
          <w:rFonts w:ascii="Garamond" w:hAnsi="Garamond"/>
          <w:sz w:val="24"/>
          <w:szCs w:val="24"/>
          <w14:ligatures w14:val="none"/>
        </w:rPr>
      </w:pPr>
      <w:r>
        <w:rPr>
          <w:rFonts w:ascii="Garamond" w:hAnsi="Garamond"/>
          <w:sz w:val="24"/>
          <w:szCs w:val="24"/>
          <w14:ligatures w14:val="none"/>
        </w:rPr>
        <w:t xml:space="preserve">Tacere davanti a te per poter dire l’inesprimibile al di là delle parole. </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405B69" w:rsidRDefault="00405B69" w:rsidP="003C2BF0">
      <w:pPr>
        <w:ind w:firstLine="708"/>
        <w:jc w:val="both"/>
        <w:rPr>
          <w:rFonts w:ascii="Garamond" w:hAnsi="Garamond"/>
          <w:sz w:val="24"/>
          <w:szCs w:val="24"/>
          <w14:ligatures w14:val="none"/>
        </w:rPr>
      </w:pPr>
      <w:r>
        <w:rPr>
          <w:rFonts w:ascii="Garamond" w:hAnsi="Garamond"/>
          <w:sz w:val="24"/>
          <w:szCs w:val="24"/>
          <w14:ligatures w14:val="none"/>
        </w:rPr>
        <w:t>Tacere per liberare il fondo del mio spirito, l’essenza della mia anima,</w:t>
      </w:r>
    </w:p>
    <w:p w:rsidR="003C2BF0" w:rsidRDefault="00405B69" w:rsidP="003C2BF0">
      <w:pPr>
        <w:ind w:firstLine="708"/>
        <w:jc w:val="both"/>
        <w:rPr>
          <w:rFonts w:ascii="Garamond" w:hAnsi="Garamond"/>
          <w:sz w:val="24"/>
          <w:szCs w:val="24"/>
          <w14:ligatures w14:val="none"/>
        </w:rPr>
      </w:pPr>
      <w:r>
        <w:rPr>
          <w:rFonts w:ascii="Garamond" w:hAnsi="Garamond"/>
          <w:sz w:val="24"/>
          <w:szCs w:val="24"/>
          <w14:ligatures w14:val="none"/>
        </w:rPr>
        <w:t>Tacere per lasciar battere il cuore più forte nella tua intimità,</w:t>
      </w:r>
    </w:p>
    <w:p w:rsidR="00405B69" w:rsidRDefault="00405B69" w:rsidP="003C2BF0">
      <w:pPr>
        <w:ind w:firstLine="708"/>
        <w:jc w:val="both"/>
        <w:rPr>
          <w:rFonts w:ascii="Garamond" w:hAnsi="Garamond"/>
          <w:sz w:val="24"/>
          <w:szCs w:val="24"/>
          <w14:ligatures w14:val="none"/>
        </w:rPr>
      </w:pPr>
      <w:r>
        <w:rPr>
          <w:rFonts w:ascii="Garamond" w:hAnsi="Garamond"/>
          <w:sz w:val="24"/>
          <w:szCs w:val="24"/>
          <w14:ligatures w14:val="none"/>
        </w:rPr>
        <w:t xml:space="preserve">e per prendere il tempo di guardarti meglio, più libero e più sereno. </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3C2BF0" w:rsidRDefault="00405B69" w:rsidP="003C2BF0">
      <w:pPr>
        <w:ind w:firstLine="708"/>
        <w:jc w:val="both"/>
        <w:rPr>
          <w:rFonts w:ascii="Garamond" w:hAnsi="Garamond"/>
          <w:sz w:val="24"/>
          <w:szCs w:val="24"/>
          <w14:ligatures w14:val="none"/>
        </w:rPr>
      </w:pPr>
      <w:r>
        <w:rPr>
          <w:rFonts w:ascii="Garamond" w:hAnsi="Garamond"/>
          <w:sz w:val="24"/>
          <w:szCs w:val="24"/>
          <w14:ligatures w14:val="none"/>
        </w:rPr>
        <w:t xml:space="preserve">Tacere per sognare di te, della tua presenza, della tua grande bontà, </w:t>
      </w:r>
    </w:p>
    <w:p w:rsidR="00405B69" w:rsidRDefault="00405B69" w:rsidP="003C2BF0">
      <w:pPr>
        <w:ind w:firstLine="708"/>
        <w:jc w:val="both"/>
        <w:rPr>
          <w:rFonts w:ascii="Garamond" w:hAnsi="Garamond"/>
          <w:sz w:val="24"/>
          <w:szCs w:val="24"/>
          <w14:ligatures w14:val="none"/>
        </w:rPr>
      </w:pPr>
      <w:r>
        <w:rPr>
          <w:rFonts w:ascii="Garamond" w:hAnsi="Garamond"/>
          <w:sz w:val="24"/>
          <w:szCs w:val="24"/>
          <w14:ligatures w14:val="none"/>
        </w:rPr>
        <w:t xml:space="preserve">e per scoprirti nella tua realtà più bello del mio sogno. </w:t>
      </w:r>
    </w:p>
    <w:p w:rsidR="003C2BF0" w:rsidRDefault="00405B69" w:rsidP="003C2BF0">
      <w:pPr>
        <w:widowControl w:val="0"/>
        <w:rPr>
          <w:rFonts w:ascii="Garamond" w:hAnsi="Garamond"/>
          <w:sz w:val="24"/>
          <w:szCs w:val="24"/>
          <w14:ligatures w14:val="none"/>
        </w:rPr>
      </w:pPr>
      <w:r>
        <w:rPr>
          <w14:ligatures w14:val="none"/>
        </w:rPr>
        <w:t> </w:t>
      </w:r>
      <w:r w:rsidR="003C2BF0">
        <w:rPr>
          <w14:ligatures w14:val="none"/>
        </w:rPr>
        <w:tab/>
      </w:r>
      <w:r>
        <w:rPr>
          <w:rFonts w:ascii="Garamond" w:hAnsi="Garamond"/>
          <w:sz w:val="24"/>
          <w:szCs w:val="24"/>
          <w14:ligatures w14:val="none"/>
        </w:rPr>
        <w:t xml:space="preserve">Tacere per lasciare che lo Spirito d’amore gridi in me “Abba” al Padre, </w:t>
      </w:r>
    </w:p>
    <w:p w:rsidR="00405B69" w:rsidRDefault="00405B69" w:rsidP="003C2BF0">
      <w:pPr>
        <w:widowControl w:val="0"/>
        <w:ind w:firstLine="708"/>
        <w:rPr>
          <w:rFonts w:ascii="Garamond" w:hAnsi="Garamond"/>
          <w:sz w:val="24"/>
          <w:szCs w:val="24"/>
          <w14:ligatures w14:val="none"/>
        </w:rPr>
      </w:pPr>
      <w:r>
        <w:rPr>
          <w:rFonts w:ascii="Garamond" w:hAnsi="Garamond"/>
          <w:sz w:val="24"/>
          <w:szCs w:val="24"/>
          <w14:ligatures w14:val="none"/>
        </w:rPr>
        <w:t xml:space="preserve">e dirti “Signore” con la sua voce divina dagli accenti ineffabili. </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lastRenderedPageBreak/>
        <w:t> </w:t>
      </w:r>
    </w:p>
    <w:p w:rsidR="003C2BF0" w:rsidRDefault="00405B69" w:rsidP="003C2BF0">
      <w:pPr>
        <w:ind w:firstLine="708"/>
        <w:jc w:val="both"/>
        <w:rPr>
          <w:rFonts w:ascii="Garamond" w:hAnsi="Garamond"/>
          <w:sz w:val="24"/>
          <w:szCs w:val="24"/>
          <w14:ligatures w14:val="none"/>
        </w:rPr>
      </w:pPr>
      <w:r>
        <w:rPr>
          <w:rFonts w:ascii="Garamond" w:hAnsi="Garamond"/>
          <w:sz w:val="24"/>
          <w:szCs w:val="24"/>
          <w14:ligatures w14:val="none"/>
        </w:rPr>
        <w:t xml:space="preserve">Tacere, lasciarti rivolgermi la tua parola in tutta libertà, </w:t>
      </w:r>
    </w:p>
    <w:p w:rsidR="00405B69" w:rsidRDefault="00405B69" w:rsidP="003C2BF0">
      <w:pPr>
        <w:ind w:firstLine="708"/>
        <w:jc w:val="both"/>
        <w:rPr>
          <w:rFonts w:ascii="Garamond" w:hAnsi="Garamond"/>
          <w:sz w:val="24"/>
          <w:szCs w:val="24"/>
          <w14:ligatures w14:val="none"/>
        </w:rPr>
      </w:pPr>
      <w:r>
        <w:rPr>
          <w:rFonts w:ascii="Garamond" w:hAnsi="Garamond"/>
          <w:sz w:val="24"/>
          <w:szCs w:val="24"/>
          <w14:ligatures w14:val="none"/>
        </w:rPr>
        <w:t xml:space="preserve">sforzarmi di ascoltare il tuo linguaggio segreto e di meditarlo. </w:t>
      </w:r>
    </w:p>
    <w:p w:rsidR="003C2BF0" w:rsidRDefault="00405B69" w:rsidP="003C2BF0">
      <w:pPr>
        <w:ind w:firstLine="708"/>
        <w:jc w:val="both"/>
        <w:rPr>
          <w:rFonts w:ascii="Garamond" w:hAnsi="Garamond"/>
          <w:sz w:val="24"/>
          <w:szCs w:val="24"/>
          <w14:ligatures w14:val="none"/>
        </w:rPr>
      </w:pPr>
      <w:r>
        <w:rPr>
          <w:rFonts w:ascii="Garamond" w:hAnsi="Garamond"/>
          <w:sz w:val="24"/>
          <w:szCs w:val="24"/>
          <w14:ligatures w14:val="none"/>
        </w:rPr>
        <w:t xml:space="preserve">Tacere e cercarti non più con le parole ma con tutto il mio essere, </w:t>
      </w:r>
    </w:p>
    <w:p w:rsidR="00405B69" w:rsidRDefault="00405B69" w:rsidP="003C2BF0">
      <w:pPr>
        <w:ind w:firstLine="708"/>
        <w:jc w:val="both"/>
        <w:rPr>
          <w:rFonts w:ascii="Garamond" w:hAnsi="Garamond"/>
          <w:sz w:val="24"/>
          <w:szCs w:val="24"/>
          <w14:ligatures w14:val="none"/>
        </w:rPr>
      </w:pPr>
      <w:r>
        <w:rPr>
          <w:rFonts w:ascii="Garamond" w:hAnsi="Garamond"/>
          <w:sz w:val="24"/>
          <w:szCs w:val="24"/>
          <w14:ligatures w14:val="none"/>
        </w:rPr>
        <w:t xml:space="preserve">e trovarti veramente quale tu sei, Gesù, nella tua divinità. </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3C2BF0" w:rsidRDefault="003C2BF0" w:rsidP="00405B69">
      <w:pPr>
        <w:jc w:val="both"/>
        <w:rPr>
          <w:rFonts w:ascii="Garamond" w:hAnsi="Garamond"/>
          <w:b/>
          <w:bCs/>
          <w:sz w:val="24"/>
          <w:szCs w:val="24"/>
          <w14:ligatures w14:val="none"/>
        </w:rPr>
      </w:pPr>
      <w:r>
        <w:rPr>
          <w:rFonts w:ascii="Garamond" w:hAnsi="Garamond"/>
          <w:b/>
          <w:bCs/>
          <w:sz w:val="24"/>
          <w:szCs w:val="24"/>
          <w14:ligatures w14:val="none"/>
        </w:rPr>
        <w:t xml:space="preserve">Canto: </w:t>
      </w:r>
      <w:r w:rsidRPr="003C2BF0">
        <w:rPr>
          <w:rFonts w:ascii="Garamond" w:hAnsi="Garamond"/>
          <w:i/>
          <w:iCs/>
          <w:sz w:val="24"/>
          <w:szCs w:val="24"/>
          <w14:ligatures w14:val="none"/>
        </w:rPr>
        <w:t>Misericordia sei</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3C2BF0" w:rsidRDefault="003C2BF0" w:rsidP="003C2BF0">
      <w:pPr>
        <w:jc w:val="center"/>
        <w:rPr>
          <w:rFonts w:ascii="Garamond" w:hAnsi="Garamond"/>
          <w:i/>
          <w:iCs/>
          <w:sz w:val="24"/>
          <w:szCs w:val="24"/>
          <w14:ligatures w14:val="none"/>
        </w:rPr>
      </w:pPr>
      <w:r>
        <w:rPr>
          <w:rFonts w:ascii="Garamond" w:hAnsi="Garamond"/>
          <w:i/>
          <w:iCs/>
          <w:sz w:val="24"/>
          <w:szCs w:val="24"/>
          <w14:ligatures w14:val="none"/>
        </w:rPr>
        <w:t>Momento di silenzio e di adorazione</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405B69" w:rsidRDefault="00405B69" w:rsidP="00405B69">
      <w:pPr>
        <w:jc w:val="both"/>
        <w:rPr>
          <w:rFonts w:ascii="Garamond" w:hAnsi="Garamond"/>
          <w:b/>
          <w:bCs/>
          <w:sz w:val="24"/>
          <w:szCs w:val="24"/>
          <w14:ligatures w14:val="none"/>
        </w:rPr>
      </w:pPr>
      <w:r>
        <w:rPr>
          <w:rFonts w:ascii="Garamond" w:hAnsi="Garamond"/>
          <w:b/>
          <w:bCs/>
          <w:sz w:val="24"/>
          <w:szCs w:val="24"/>
          <w14:ligatures w14:val="none"/>
        </w:rPr>
        <w:t>Dal Vangelo secondo Giovanni (6,12-5.33-35)</w:t>
      </w:r>
    </w:p>
    <w:p w:rsidR="00405B69" w:rsidRDefault="00405B69" w:rsidP="00405B69">
      <w:pPr>
        <w:jc w:val="both"/>
        <w:rPr>
          <w:rFonts w:ascii="Garamond" w:hAnsi="Garamond"/>
          <w:sz w:val="24"/>
          <w:szCs w:val="24"/>
          <w14:ligatures w14:val="none"/>
        </w:rPr>
      </w:pPr>
      <w:r>
        <w:rPr>
          <w:rFonts w:ascii="Garamond" w:hAnsi="Garamond"/>
          <w:sz w:val="24"/>
          <w:szCs w:val="24"/>
          <w14:ligatures w14:val="none"/>
        </w:rPr>
        <w:t>Quando [Gesù] ebbe lavato loro i piedi, riprese le sue vesti, sedette di nuovo e disse loro: “Capite quello che ho fatto per voi? Voi mi chiamate il Maestro e il Signore, e dite bene, perché Io sono. Se dunque io, il Signore e il Maestro, ho lavato i piedi a voi, anche voi dovete lavare i piedi gli uni gli altri. Vi ho dato un esempio, infatti, perché anche voi facciate come io ho fatto a voi. In verità, in verità io vi dico: un servo non è più grande del suo padrone, né un inviato è più grande di chi lo ha mandato.</w:t>
      </w:r>
    </w:p>
    <w:p w:rsidR="00405B69" w:rsidRDefault="00405B69" w:rsidP="00405B69">
      <w:pPr>
        <w:jc w:val="both"/>
        <w:rPr>
          <w:rFonts w:ascii="Garamond" w:hAnsi="Garamond"/>
          <w:sz w:val="24"/>
          <w:szCs w:val="24"/>
          <w14:ligatures w14:val="none"/>
        </w:rPr>
      </w:pPr>
      <w:r>
        <w:rPr>
          <w:rFonts w:ascii="Garamond" w:hAnsi="Garamond"/>
          <w:sz w:val="24"/>
          <w:szCs w:val="24"/>
          <w14:ligatures w14:val="none"/>
        </w:rPr>
        <w:t>Figlioli, ancora per poco sono con voi; voi mi cercherete ma, come ho detto ai Giudei, ora lo dico anche a voi: dove vado io, così amatevi anche voi gli uni gli altri. Da questo tutti sapranno che siete miei discepoli: se avete amore gli uni per gli altri”.</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405B69" w:rsidRDefault="00405B69" w:rsidP="003C2BF0">
      <w:pPr>
        <w:jc w:val="center"/>
        <w:rPr>
          <w:rFonts w:ascii="Garamond" w:hAnsi="Garamond"/>
          <w:i/>
          <w:iCs/>
          <w:sz w:val="24"/>
          <w:szCs w:val="24"/>
          <w14:ligatures w14:val="none"/>
        </w:rPr>
      </w:pPr>
      <w:r>
        <w:rPr>
          <w:rFonts w:ascii="Garamond" w:hAnsi="Garamond"/>
          <w:i/>
          <w:iCs/>
          <w:sz w:val="24"/>
          <w:szCs w:val="24"/>
          <w14:ligatures w14:val="none"/>
        </w:rPr>
        <w:t>Momento di silenzio</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3C2BF0" w:rsidRPr="003C2BF0" w:rsidRDefault="003C2BF0" w:rsidP="00405B69">
      <w:pPr>
        <w:jc w:val="both"/>
        <w:rPr>
          <w:rFonts w:ascii="Garamond" w:hAnsi="Garamond"/>
          <w:i/>
          <w:iCs/>
          <w:sz w:val="24"/>
          <w:szCs w:val="24"/>
          <w14:ligatures w14:val="none"/>
        </w:rPr>
      </w:pPr>
      <w:r>
        <w:rPr>
          <w:rFonts w:ascii="Garamond" w:hAnsi="Garamond"/>
          <w:b/>
          <w:bCs/>
          <w:sz w:val="24"/>
          <w:szCs w:val="24"/>
          <w14:ligatures w14:val="none"/>
        </w:rPr>
        <w:t xml:space="preserve">Canto: </w:t>
      </w:r>
      <w:r>
        <w:rPr>
          <w:rFonts w:ascii="Garamond" w:hAnsi="Garamond"/>
          <w:i/>
          <w:iCs/>
          <w:sz w:val="24"/>
          <w:szCs w:val="24"/>
          <w14:ligatures w14:val="none"/>
        </w:rPr>
        <w:t>Mi rialzerai</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3C2BF0" w:rsidRDefault="003C2BF0" w:rsidP="003C2BF0">
      <w:pPr>
        <w:jc w:val="center"/>
        <w:rPr>
          <w:rFonts w:ascii="Garamond" w:hAnsi="Garamond"/>
          <w:i/>
          <w:iCs/>
          <w:sz w:val="24"/>
          <w:szCs w:val="24"/>
          <w14:ligatures w14:val="none"/>
        </w:rPr>
      </w:pPr>
      <w:r>
        <w:rPr>
          <w:rFonts w:ascii="Garamond" w:hAnsi="Garamond"/>
          <w:i/>
          <w:iCs/>
          <w:sz w:val="24"/>
          <w:szCs w:val="24"/>
          <w14:ligatures w14:val="none"/>
        </w:rPr>
        <w:t>Momento di silenzio e di adorazione</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405B69" w:rsidRDefault="00405B69" w:rsidP="00405B69">
      <w:pPr>
        <w:jc w:val="both"/>
        <w:rPr>
          <w:rFonts w:ascii="Garamond" w:hAnsi="Garamond"/>
          <w:b/>
          <w:bCs/>
          <w:sz w:val="24"/>
          <w:szCs w:val="24"/>
          <w14:ligatures w14:val="none"/>
        </w:rPr>
      </w:pPr>
      <w:r>
        <w:rPr>
          <w:rFonts w:ascii="Garamond" w:hAnsi="Garamond"/>
          <w:b/>
          <w:bCs/>
          <w:sz w:val="24"/>
          <w:szCs w:val="24"/>
          <w14:ligatures w14:val="none"/>
        </w:rPr>
        <w:t>Dall’esortazione apostolica “</w:t>
      </w:r>
      <w:proofErr w:type="spellStart"/>
      <w:r>
        <w:rPr>
          <w:rFonts w:ascii="Garamond" w:hAnsi="Garamond"/>
          <w:b/>
          <w:bCs/>
          <w:sz w:val="24"/>
          <w:szCs w:val="24"/>
          <w14:ligatures w14:val="none"/>
        </w:rPr>
        <w:t>Christus</w:t>
      </w:r>
      <w:proofErr w:type="spellEnd"/>
      <w:r>
        <w:rPr>
          <w:rFonts w:ascii="Garamond" w:hAnsi="Garamond"/>
          <w:b/>
          <w:bCs/>
          <w:sz w:val="24"/>
          <w:szCs w:val="24"/>
          <w14:ligatures w14:val="none"/>
        </w:rPr>
        <w:t xml:space="preserve"> </w:t>
      </w:r>
      <w:proofErr w:type="spellStart"/>
      <w:r>
        <w:rPr>
          <w:rFonts w:ascii="Garamond" w:hAnsi="Garamond"/>
          <w:b/>
          <w:bCs/>
          <w:sz w:val="24"/>
          <w:szCs w:val="24"/>
          <w14:ligatures w14:val="none"/>
        </w:rPr>
        <w:t>Vivit</w:t>
      </w:r>
      <w:proofErr w:type="spellEnd"/>
      <w:r>
        <w:rPr>
          <w:rFonts w:ascii="Garamond" w:hAnsi="Garamond"/>
          <w:b/>
          <w:bCs/>
          <w:sz w:val="24"/>
          <w:szCs w:val="24"/>
          <w14:ligatures w14:val="none"/>
        </w:rPr>
        <w:t>” di Papa Francesco</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405B69" w:rsidRDefault="00405B69" w:rsidP="003C2BF0">
      <w:pPr>
        <w:jc w:val="both"/>
        <w:rPr>
          <w:rFonts w:ascii="Garamond" w:hAnsi="Garamond"/>
          <w:sz w:val="24"/>
          <w:szCs w:val="24"/>
          <w14:ligatures w14:val="none"/>
        </w:rPr>
      </w:pPr>
      <w:r>
        <w:rPr>
          <w:rFonts w:ascii="Garamond" w:hAnsi="Garamond"/>
          <w:sz w:val="24"/>
          <w:szCs w:val="24"/>
          <w14:ligatures w14:val="none"/>
        </w:rPr>
        <w:t>Molti giovani si preoccupano del proprio corpo, cercando di sviluppare la forza fisica o l’aspetto. Altri si danno da fare per potenziare le loro capacità e conoscenze, e in questo modo si sentono più sicuri. Alcuni puntano più in alto, si sforzano di impegnarsi di più e cercano uno sviluppo spirituale. San Giovanni diceva: «Ho scritto a voi, giovani, perché siete forti, e la Parola di Dio rimane in voi» (</w:t>
      </w:r>
      <w:r>
        <w:rPr>
          <w:rFonts w:ascii="Garamond" w:hAnsi="Garamond"/>
          <w:i/>
          <w:iCs/>
          <w:sz w:val="24"/>
          <w:szCs w:val="24"/>
          <w14:ligatures w14:val="none"/>
        </w:rPr>
        <w:t xml:space="preserve">1 </w:t>
      </w:r>
      <w:proofErr w:type="spellStart"/>
      <w:r>
        <w:rPr>
          <w:rFonts w:ascii="Garamond" w:hAnsi="Garamond"/>
          <w:i/>
          <w:iCs/>
          <w:sz w:val="24"/>
          <w:szCs w:val="24"/>
          <w14:ligatures w14:val="none"/>
        </w:rPr>
        <w:t>Gv</w:t>
      </w:r>
      <w:proofErr w:type="spellEnd"/>
      <w:r>
        <w:rPr>
          <w:rFonts w:ascii="Garamond" w:hAnsi="Garamond"/>
          <w:sz w:val="24"/>
          <w:szCs w:val="24"/>
          <w14:ligatures w14:val="none"/>
        </w:rPr>
        <w:t xml:space="preserve"> 2,14). Cercare il Signore, custodire la sua Parola, cercare di rispondere ad essa con la propria vita, crescere nelle virtù, questo rende forti i cuori dei giovani. Per questo occorre mantenere la “connessione” con Gesù, essere “in linea” con Lui, perché non crescerai nella felicità e nella santità solo con le tue forze e la tua mente. Così come ti preoccupi di non perdere la connessione a Internet, assicurati che sia attiva la tua connessione con il Signore, e questo significa non interrompere il dialogo, ascoltarlo, raccontargli le tue cose, e quando non hai le idee chiare su cosa dovresti fare, domandagli: «Gesù, cosa faresti Tu al mio posto?». </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405B69" w:rsidRDefault="00405B69" w:rsidP="003C2BF0">
      <w:pPr>
        <w:jc w:val="both"/>
        <w:rPr>
          <w:rFonts w:ascii="Garamond" w:hAnsi="Garamond"/>
          <w:sz w:val="24"/>
          <w:szCs w:val="24"/>
          <w14:ligatures w14:val="none"/>
        </w:rPr>
      </w:pPr>
      <w:r>
        <w:rPr>
          <w:rFonts w:ascii="Garamond" w:hAnsi="Garamond"/>
          <w:sz w:val="24"/>
          <w:szCs w:val="24"/>
          <w14:ligatures w14:val="none"/>
        </w:rPr>
        <w:t>Spero che tu possa stimare così tanto te stesso, prenderti così sul serio, da cercare la tua crescita spirituale. Oltre all’entusiasmo tipico della giovinezza, c’è anche la bellezza di cercare «la giustizia, la fede, la carità, la pace» (</w:t>
      </w:r>
      <w:r>
        <w:rPr>
          <w:rFonts w:ascii="Garamond" w:hAnsi="Garamond"/>
          <w:i/>
          <w:iCs/>
          <w:sz w:val="24"/>
          <w:szCs w:val="24"/>
          <w14:ligatures w14:val="none"/>
        </w:rPr>
        <w:t>2 Tm</w:t>
      </w:r>
      <w:r>
        <w:rPr>
          <w:rFonts w:ascii="Garamond" w:hAnsi="Garamond"/>
          <w:sz w:val="24"/>
          <w:szCs w:val="24"/>
          <w14:ligatures w14:val="none"/>
        </w:rPr>
        <w:t xml:space="preserve"> 2,22). Questo non significa perdere la spontaneità, la freschezza, l’entusiasmo, la tenerezza. Perché diventare adulti non significa abbandonare i migliori valori di questa fase della vita. Altrimenti, il Signore potrebbe rimproverarti un giorno: «Mi ricordo di te, dell’affetto della tua giovinezza, dell’amore al tempo del tuo fidanzamento, quando mi seguivi nel deserto» (</w:t>
      </w:r>
      <w:proofErr w:type="spellStart"/>
      <w:r>
        <w:rPr>
          <w:rFonts w:ascii="Garamond" w:hAnsi="Garamond"/>
          <w:i/>
          <w:iCs/>
          <w:sz w:val="24"/>
          <w:szCs w:val="24"/>
          <w14:ligatures w14:val="none"/>
        </w:rPr>
        <w:t>Ger</w:t>
      </w:r>
      <w:proofErr w:type="spellEnd"/>
      <w:r>
        <w:rPr>
          <w:rFonts w:ascii="Garamond" w:hAnsi="Garamond"/>
          <w:sz w:val="24"/>
          <w:szCs w:val="24"/>
          <w14:ligatures w14:val="none"/>
        </w:rPr>
        <w:t xml:space="preserve"> 2,2). </w:t>
      </w:r>
    </w:p>
    <w:p w:rsidR="00604B52" w:rsidRPr="003C2BF0" w:rsidRDefault="003C2BF0" w:rsidP="00604B52">
      <w:pPr>
        <w:jc w:val="both"/>
        <w:rPr>
          <w:rFonts w:ascii="Garamond" w:hAnsi="Garamond"/>
          <w:sz w:val="12"/>
          <w:szCs w:val="12"/>
          <w14:ligatures w14:val="none"/>
        </w:rPr>
      </w:pPr>
      <w:r w:rsidRPr="003C2BF0">
        <w:rPr>
          <w:rFonts w:ascii="Garamond" w:hAnsi="Garamond"/>
          <w:sz w:val="12"/>
          <w:szCs w:val="12"/>
          <w14:ligatures w14:val="none"/>
        </w:rPr>
        <w:t> </w:t>
      </w:r>
      <w:r w:rsidR="00604B52" w:rsidRPr="003C2BF0">
        <w:rPr>
          <w:rFonts w:ascii="Garamond" w:hAnsi="Garamond"/>
          <w:sz w:val="12"/>
          <w:szCs w:val="12"/>
          <w14:ligatures w14:val="none"/>
        </w:rPr>
        <w:t> </w:t>
      </w:r>
    </w:p>
    <w:p w:rsidR="00604B52" w:rsidRDefault="00604B52" w:rsidP="00604B52">
      <w:pPr>
        <w:jc w:val="both"/>
        <w:rPr>
          <w:rFonts w:ascii="Garamond" w:hAnsi="Garamond"/>
          <w:b/>
          <w:bCs/>
          <w:sz w:val="24"/>
          <w:szCs w:val="24"/>
          <w14:ligatures w14:val="none"/>
        </w:rPr>
      </w:pPr>
      <w:r>
        <w:rPr>
          <w:rFonts w:ascii="Garamond" w:hAnsi="Garamond"/>
          <w:b/>
          <w:bCs/>
          <w:sz w:val="24"/>
          <w:szCs w:val="24"/>
          <w14:ligatures w14:val="none"/>
        </w:rPr>
        <w:t xml:space="preserve">Canto: </w:t>
      </w:r>
      <w:bookmarkStart w:id="0" w:name="_GoBack"/>
      <w:bookmarkEnd w:id="0"/>
    </w:p>
    <w:p w:rsidR="00604B52" w:rsidRPr="003C2BF0" w:rsidRDefault="00604B52" w:rsidP="00604B52">
      <w:pPr>
        <w:jc w:val="both"/>
        <w:rPr>
          <w:rFonts w:ascii="Garamond" w:hAnsi="Garamond"/>
          <w:sz w:val="12"/>
          <w:szCs w:val="12"/>
          <w14:ligatures w14:val="none"/>
        </w:rPr>
      </w:pPr>
      <w:r w:rsidRPr="003C2BF0">
        <w:rPr>
          <w:rFonts w:ascii="Garamond" w:hAnsi="Garamond"/>
          <w:sz w:val="12"/>
          <w:szCs w:val="12"/>
          <w14:ligatures w14:val="none"/>
        </w:rPr>
        <w:t> </w:t>
      </w:r>
    </w:p>
    <w:p w:rsidR="003C2BF0" w:rsidRPr="003C2BF0" w:rsidRDefault="003C2BF0" w:rsidP="003C2BF0">
      <w:pPr>
        <w:jc w:val="both"/>
        <w:rPr>
          <w:rFonts w:ascii="Garamond" w:hAnsi="Garamond"/>
          <w:sz w:val="12"/>
          <w:szCs w:val="12"/>
          <w14:ligatures w14:val="none"/>
        </w:rPr>
      </w:pPr>
    </w:p>
    <w:p w:rsidR="00405B69" w:rsidRDefault="00405B69" w:rsidP="00405B69">
      <w:pPr>
        <w:jc w:val="center"/>
        <w:rPr>
          <w:rFonts w:ascii="Garamond" w:hAnsi="Garamond"/>
          <w:b/>
          <w:bCs/>
          <w:sz w:val="24"/>
          <w:szCs w:val="24"/>
          <w14:ligatures w14:val="none"/>
        </w:rPr>
      </w:pPr>
      <w:r>
        <w:rPr>
          <w:rFonts w:ascii="Garamond" w:hAnsi="Garamond"/>
          <w:b/>
          <w:bCs/>
          <w:sz w:val="24"/>
          <w:szCs w:val="24"/>
          <w14:ligatures w14:val="none"/>
        </w:rPr>
        <w:t>Preghiera corale</w:t>
      </w:r>
    </w:p>
    <w:p w:rsidR="00405B69" w:rsidRDefault="00405B69" w:rsidP="00405B69">
      <w:pPr>
        <w:jc w:val="center"/>
        <w:rPr>
          <w:rFonts w:ascii="Garamond" w:hAnsi="Garamond"/>
          <w:sz w:val="24"/>
          <w:szCs w:val="24"/>
          <w14:ligatures w14:val="none"/>
        </w:rPr>
      </w:pPr>
      <w:r>
        <w:rPr>
          <w:rFonts w:ascii="Garamond" w:hAnsi="Garamond"/>
          <w:sz w:val="24"/>
          <w:szCs w:val="24"/>
          <w14:ligatures w14:val="none"/>
        </w:rPr>
        <w:t>Se noi fossimo contenti di te, Signore,</w:t>
      </w:r>
      <w:r>
        <w:rPr>
          <w:rFonts w:ascii="Garamond" w:hAnsi="Garamond"/>
          <w:sz w:val="24"/>
          <w:szCs w:val="24"/>
          <w14:ligatures w14:val="none"/>
        </w:rPr>
        <w:br/>
        <w:t>non potremmo resistere</w:t>
      </w:r>
      <w:r>
        <w:rPr>
          <w:rFonts w:ascii="Garamond" w:hAnsi="Garamond"/>
          <w:sz w:val="24"/>
          <w:szCs w:val="24"/>
          <w14:ligatures w14:val="none"/>
        </w:rPr>
        <w:br/>
        <w:t>a questo bisogno di danzare che irrompe il mondo,</w:t>
      </w:r>
      <w:r>
        <w:rPr>
          <w:rFonts w:ascii="Garamond" w:hAnsi="Garamond"/>
          <w:sz w:val="24"/>
          <w:szCs w:val="24"/>
          <w14:ligatures w14:val="none"/>
        </w:rPr>
        <w:br/>
        <w:t>e indovineremo facilmente</w:t>
      </w:r>
      <w:r>
        <w:rPr>
          <w:rFonts w:ascii="Garamond" w:hAnsi="Garamond"/>
          <w:sz w:val="24"/>
          <w:szCs w:val="24"/>
          <w14:ligatures w14:val="none"/>
        </w:rPr>
        <w:br/>
        <w:t>quale danza ti piace farci danzare</w:t>
      </w:r>
      <w:r>
        <w:rPr>
          <w:rFonts w:ascii="Garamond" w:hAnsi="Garamond"/>
          <w:sz w:val="24"/>
          <w:szCs w:val="24"/>
          <w14:ligatures w14:val="none"/>
        </w:rPr>
        <w:br/>
        <w:t>facendo i passi che la tua Provvidenza ha segnato.</w:t>
      </w:r>
      <w:r>
        <w:rPr>
          <w:rFonts w:ascii="Garamond" w:hAnsi="Garamond"/>
          <w:sz w:val="24"/>
          <w:szCs w:val="24"/>
          <w14:ligatures w14:val="none"/>
        </w:rPr>
        <w:br/>
        <w:t>Perché io penso che tu forse ne abbia abbastanza della gente che,</w:t>
      </w:r>
      <w:r>
        <w:rPr>
          <w:rFonts w:ascii="Garamond" w:hAnsi="Garamond"/>
          <w:sz w:val="24"/>
          <w:szCs w:val="24"/>
          <w14:ligatures w14:val="none"/>
        </w:rPr>
        <w:br/>
        <w:t>sempre, parla di servirti col piglio di condottiero,</w:t>
      </w:r>
      <w:r>
        <w:rPr>
          <w:rFonts w:ascii="Garamond" w:hAnsi="Garamond"/>
          <w:sz w:val="24"/>
          <w:szCs w:val="24"/>
          <w14:ligatures w14:val="none"/>
        </w:rPr>
        <w:br/>
      </w:r>
      <w:r>
        <w:rPr>
          <w:rFonts w:ascii="Garamond" w:hAnsi="Garamond"/>
          <w:sz w:val="24"/>
          <w:szCs w:val="24"/>
          <w14:ligatures w14:val="none"/>
        </w:rPr>
        <w:lastRenderedPageBreak/>
        <w:t>di conoscerti con aria di professore,</w:t>
      </w:r>
      <w:r>
        <w:rPr>
          <w:rFonts w:ascii="Garamond" w:hAnsi="Garamond"/>
          <w:sz w:val="24"/>
          <w:szCs w:val="24"/>
          <w14:ligatures w14:val="none"/>
        </w:rPr>
        <w:br/>
        <w:t>di raggiungerti con regole sportive,</w:t>
      </w:r>
      <w:r>
        <w:rPr>
          <w:rFonts w:ascii="Garamond" w:hAnsi="Garamond"/>
          <w:sz w:val="24"/>
          <w:szCs w:val="24"/>
          <w14:ligatures w14:val="none"/>
        </w:rPr>
        <w:br/>
        <w:t>di amarti come si ama in un matrimonio invecchiato.</w:t>
      </w:r>
    </w:p>
    <w:p w:rsidR="00405B69" w:rsidRDefault="00405B69" w:rsidP="00405B69">
      <w:pPr>
        <w:jc w:val="center"/>
        <w:rPr>
          <w:rFonts w:ascii="Garamond" w:hAnsi="Garamond"/>
          <w:sz w:val="24"/>
          <w:szCs w:val="24"/>
          <w14:ligatures w14:val="none"/>
        </w:rPr>
      </w:pPr>
      <w:r>
        <w:rPr>
          <w:rFonts w:ascii="Garamond" w:hAnsi="Garamond"/>
          <w:sz w:val="24"/>
          <w:szCs w:val="24"/>
          <w14:ligatures w14:val="none"/>
        </w:rPr>
        <w:t>Lascia che noi inventiamo qualcosa</w:t>
      </w:r>
      <w:r>
        <w:rPr>
          <w:rFonts w:ascii="Garamond" w:hAnsi="Garamond"/>
          <w:sz w:val="24"/>
          <w:szCs w:val="24"/>
          <w14:ligatures w14:val="none"/>
        </w:rPr>
        <w:br/>
        <w:t>per essere gente allegra che danza la propria vita con te.</w:t>
      </w:r>
      <w:r>
        <w:rPr>
          <w:rFonts w:ascii="Garamond" w:hAnsi="Garamond"/>
          <w:sz w:val="24"/>
          <w:szCs w:val="24"/>
          <w14:ligatures w14:val="none"/>
        </w:rPr>
        <w:br/>
      </w:r>
      <w:r>
        <w:rPr>
          <w:rFonts w:ascii="Garamond" w:hAnsi="Garamond"/>
          <w:i/>
          <w:iCs/>
          <w:sz w:val="24"/>
          <w:szCs w:val="24"/>
          <w14:ligatures w14:val="none"/>
        </w:rPr>
        <w:t xml:space="preserve">(Madeleine </w:t>
      </w:r>
      <w:proofErr w:type="spellStart"/>
      <w:r>
        <w:rPr>
          <w:rFonts w:ascii="Garamond" w:hAnsi="Garamond"/>
          <w:i/>
          <w:iCs/>
          <w:sz w:val="24"/>
          <w:szCs w:val="24"/>
          <w14:ligatures w14:val="none"/>
        </w:rPr>
        <w:t>Delbrêl</w:t>
      </w:r>
      <w:proofErr w:type="spellEnd"/>
      <w:r>
        <w:rPr>
          <w:rFonts w:ascii="Garamond" w:hAnsi="Garamond"/>
          <w:i/>
          <w:iCs/>
          <w:sz w:val="24"/>
          <w:szCs w:val="24"/>
          <w14:ligatures w14:val="none"/>
        </w:rPr>
        <w:t>)</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405B69" w:rsidRPr="003C2BF0" w:rsidRDefault="00405B69" w:rsidP="003C2BF0">
      <w:pPr>
        <w:jc w:val="center"/>
        <w:rPr>
          <w:rFonts w:ascii="Garamond" w:hAnsi="Garamond"/>
          <w:i/>
          <w:iCs/>
          <w:sz w:val="24"/>
          <w:szCs w:val="24"/>
          <w14:ligatures w14:val="none"/>
        </w:rPr>
      </w:pPr>
      <w:r w:rsidRPr="003C2BF0">
        <w:rPr>
          <w:rFonts w:ascii="Garamond" w:hAnsi="Garamond"/>
          <w:i/>
          <w:iCs/>
          <w:sz w:val="24"/>
          <w:szCs w:val="24"/>
          <w14:ligatures w14:val="none"/>
        </w:rPr>
        <w:t>Preghiere spontanee</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405B69" w:rsidRPr="003C2BF0" w:rsidRDefault="00405B69" w:rsidP="003C2BF0">
      <w:pPr>
        <w:jc w:val="center"/>
        <w:rPr>
          <w:rFonts w:ascii="Garamond" w:hAnsi="Garamond"/>
          <w:i/>
          <w:iCs/>
          <w:sz w:val="24"/>
          <w:szCs w:val="24"/>
          <w14:ligatures w14:val="none"/>
        </w:rPr>
      </w:pPr>
      <w:r w:rsidRPr="003C2BF0">
        <w:rPr>
          <w:rFonts w:ascii="Garamond" w:hAnsi="Garamond"/>
          <w:i/>
          <w:iCs/>
          <w:sz w:val="24"/>
          <w:szCs w:val="24"/>
          <w14:ligatures w14:val="none"/>
        </w:rPr>
        <w:t>Padre nostro</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3C2BF0" w:rsidRPr="003C2BF0" w:rsidRDefault="003C2BF0" w:rsidP="003C2BF0">
      <w:pPr>
        <w:jc w:val="both"/>
        <w:rPr>
          <w:rFonts w:ascii="Garamond" w:hAnsi="Garamond"/>
          <w:i/>
          <w:iCs/>
          <w:sz w:val="24"/>
          <w:szCs w:val="24"/>
          <w14:ligatures w14:val="none"/>
        </w:rPr>
      </w:pPr>
      <w:r>
        <w:rPr>
          <w:rFonts w:ascii="Garamond" w:hAnsi="Garamond"/>
          <w:b/>
          <w:bCs/>
          <w:sz w:val="24"/>
          <w:szCs w:val="24"/>
          <w14:ligatures w14:val="none"/>
        </w:rPr>
        <w:t xml:space="preserve">Canto: </w:t>
      </w:r>
      <w:r>
        <w:rPr>
          <w:rFonts w:ascii="Garamond" w:hAnsi="Garamond"/>
          <w:i/>
          <w:iCs/>
          <w:sz w:val="24"/>
          <w:szCs w:val="24"/>
          <w14:ligatures w14:val="none"/>
        </w:rPr>
        <w:t>Adoro te</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405B69" w:rsidRDefault="00405B69" w:rsidP="00405B69">
      <w:pPr>
        <w:jc w:val="both"/>
        <w:rPr>
          <w:rFonts w:ascii="Garamond" w:hAnsi="Garamond"/>
          <w:sz w:val="24"/>
          <w:szCs w:val="24"/>
          <w14:ligatures w14:val="none"/>
        </w:rPr>
      </w:pPr>
      <w:r>
        <w:rPr>
          <w:rFonts w:ascii="Garamond" w:hAnsi="Garamond"/>
          <w:b/>
          <w:bCs/>
          <w:sz w:val="24"/>
          <w:szCs w:val="24"/>
          <w14:ligatures w14:val="none"/>
        </w:rPr>
        <w:t>Presidente:</w:t>
      </w:r>
      <w:r>
        <w:rPr>
          <w:rFonts w:ascii="Garamond" w:hAnsi="Garamond"/>
          <w:sz w:val="24"/>
          <w:szCs w:val="24"/>
          <w14:ligatures w14:val="none"/>
        </w:rPr>
        <w:t xml:space="preserve"> Signore Gesù Cristo, che nel mirabile sacramento dell’Eucaristia, ci hai lasciato il memoriale della tua Pasqua, fa’ che adoriamo con viva fede il santo mistero del tuo corpo e del tuo sangue, per sentire sempre in </w:t>
      </w:r>
      <w:proofErr w:type="spellStart"/>
      <w:r>
        <w:rPr>
          <w:rFonts w:ascii="Garamond" w:hAnsi="Garamond"/>
          <w:sz w:val="24"/>
          <w:szCs w:val="24"/>
          <w14:ligatures w14:val="none"/>
        </w:rPr>
        <w:t>in</w:t>
      </w:r>
      <w:proofErr w:type="spellEnd"/>
      <w:r>
        <w:rPr>
          <w:rFonts w:ascii="Garamond" w:hAnsi="Garamond"/>
          <w:sz w:val="24"/>
          <w:szCs w:val="24"/>
          <w14:ligatures w14:val="none"/>
        </w:rPr>
        <w:t xml:space="preserve"> noi i benefici della redenzione. Tu che vivi e regni nei secoli dei secoli. </w:t>
      </w:r>
    </w:p>
    <w:p w:rsidR="00405B69" w:rsidRDefault="00405B69" w:rsidP="00405B69">
      <w:pPr>
        <w:jc w:val="both"/>
        <w:rPr>
          <w:rFonts w:ascii="Garamond" w:hAnsi="Garamond"/>
          <w:sz w:val="24"/>
          <w:szCs w:val="24"/>
          <w14:ligatures w14:val="none"/>
        </w:rPr>
      </w:pPr>
      <w:r>
        <w:rPr>
          <w:rFonts w:ascii="Garamond" w:hAnsi="Garamond"/>
          <w:b/>
          <w:bCs/>
          <w:sz w:val="24"/>
          <w:szCs w:val="24"/>
          <w14:ligatures w14:val="none"/>
        </w:rPr>
        <w:t>Tutti:</w:t>
      </w:r>
      <w:r>
        <w:rPr>
          <w:rFonts w:ascii="Garamond" w:hAnsi="Garamond"/>
          <w:sz w:val="24"/>
          <w:szCs w:val="24"/>
          <w14:ligatures w14:val="none"/>
        </w:rPr>
        <w:t xml:space="preserve"> Amen.</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3C2BF0" w:rsidRDefault="003C2BF0" w:rsidP="003C2BF0">
      <w:pPr>
        <w:jc w:val="center"/>
        <w:rPr>
          <w:rFonts w:ascii="Garamond" w:hAnsi="Garamond"/>
          <w:i/>
          <w:iCs/>
          <w:sz w:val="24"/>
          <w:szCs w:val="24"/>
          <w14:ligatures w14:val="none"/>
        </w:rPr>
      </w:pPr>
      <w:r>
        <w:rPr>
          <w:rFonts w:ascii="Garamond" w:hAnsi="Garamond"/>
          <w:i/>
          <w:iCs/>
          <w:sz w:val="24"/>
          <w:szCs w:val="24"/>
          <w14:ligatures w14:val="none"/>
        </w:rPr>
        <w:t>Benedizione eucaristica</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405B69" w:rsidRDefault="00405B69" w:rsidP="00405B69">
      <w:pPr>
        <w:jc w:val="both"/>
        <w:rPr>
          <w:rFonts w:ascii="Garamond" w:hAnsi="Garamond"/>
          <w:sz w:val="24"/>
          <w:szCs w:val="24"/>
          <w14:ligatures w14:val="none"/>
        </w:rPr>
      </w:pPr>
      <w:r>
        <w:rPr>
          <w:rFonts w:ascii="Garamond" w:hAnsi="Garamond"/>
          <w:sz w:val="24"/>
          <w:szCs w:val="24"/>
          <w14:ligatures w14:val="none"/>
        </w:rPr>
        <w:t>Dio sia benedetto</w:t>
      </w:r>
    </w:p>
    <w:p w:rsidR="00405B69" w:rsidRDefault="00405B69" w:rsidP="00405B69">
      <w:pPr>
        <w:jc w:val="both"/>
        <w:rPr>
          <w:rFonts w:ascii="Garamond" w:hAnsi="Garamond"/>
          <w:sz w:val="24"/>
          <w:szCs w:val="24"/>
          <w14:ligatures w14:val="none"/>
        </w:rPr>
      </w:pPr>
      <w:r>
        <w:rPr>
          <w:rFonts w:ascii="Garamond" w:hAnsi="Garamond"/>
          <w:sz w:val="24"/>
          <w:szCs w:val="24"/>
          <w14:ligatures w14:val="none"/>
        </w:rPr>
        <w:t>Benedetto il suo santo nome</w:t>
      </w:r>
    </w:p>
    <w:p w:rsidR="00405B69" w:rsidRDefault="00405B69" w:rsidP="00405B69">
      <w:pPr>
        <w:jc w:val="both"/>
        <w:rPr>
          <w:rFonts w:ascii="Garamond" w:hAnsi="Garamond"/>
          <w:sz w:val="24"/>
          <w:szCs w:val="24"/>
          <w14:ligatures w14:val="none"/>
        </w:rPr>
      </w:pPr>
      <w:r>
        <w:rPr>
          <w:rFonts w:ascii="Garamond" w:hAnsi="Garamond"/>
          <w:sz w:val="24"/>
          <w:szCs w:val="24"/>
          <w14:ligatures w14:val="none"/>
        </w:rPr>
        <w:t>Benedetto Gesù Cristo vero Dio e vero uomo</w:t>
      </w:r>
    </w:p>
    <w:p w:rsidR="00405B69" w:rsidRDefault="00405B69" w:rsidP="00405B69">
      <w:pPr>
        <w:jc w:val="both"/>
        <w:rPr>
          <w:rFonts w:ascii="Garamond" w:hAnsi="Garamond"/>
          <w:sz w:val="24"/>
          <w:szCs w:val="24"/>
          <w14:ligatures w14:val="none"/>
        </w:rPr>
      </w:pPr>
      <w:r>
        <w:rPr>
          <w:rFonts w:ascii="Garamond" w:hAnsi="Garamond"/>
          <w:sz w:val="24"/>
          <w:szCs w:val="24"/>
          <w14:ligatures w14:val="none"/>
        </w:rPr>
        <w:t>Benedetto il nome di Gesù</w:t>
      </w:r>
    </w:p>
    <w:p w:rsidR="00405B69" w:rsidRDefault="00405B69" w:rsidP="00405B69">
      <w:pPr>
        <w:jc w:val="both"/>
        <w:rPr>
          <w:rFonts w:ascii="Garamond" w:hAnsi="Garamond"/>
          <w:sz w:val="24"/>
          <w:szCs w:val="24"/>
          <w14:ligatures w14:val="none"/>
        </w:rPr>
      </w:pPr>
      <w:r>
        <w:rPr>
          <w:rFonts w:ascii="Garamond" w:hAnsi="Garamond"/>
          <w:sz w:val="24"/>
          <w:szCs w:val="24"/>
          <w14:ligatures w14:val="none"/>
        </w:rPr>
        <w:t>Benedetto il suo sacratissimo cuore</w:t>
      </w:r>
    </w:p>
    <w:p w:rsidR="00405B69" w:rsidRDefault="00405B69" w:rsidP="00405B69">
      <w:pPr>
        <w:jc w:val="both"/>
        <w:rPr>
          <w:rFonts w:ascii="Garamond" w:hAnsi="Garamond"/>
          <w:sz w:val="24"/>
          <w:szCs w:val="24"/>
          <w14:ligatures w14:val="none"/>
        </w:rPr>
      </w:pPr>
      <w:r>
        <w:rPr>
          <w:rFonts w:ascii="Garamond" w:hAnsi="Garamond"/>
          <w:sz w:val="24"/>
          <w:szCs w:val="24"/>
          <w14:ligatures w14:val="none"/>
        </w:rPr>
        <w:t>Benedetto il suo preziosissimo sangue</w:t>
      </w:r>
    </w:p>
    <w:p w:rsidR="00405B69" w:rsidRDefault="00405B69" w:rsidP="00405B69">
      <w:pPr>
        <w:jc w:val="both"/>
        <w:rPr>
          <w:rFonts w:ascii="Garamond" w:hAnsi="Garamond"/>
          <w:sz w:val="24"/>
          <w:szCs w:val="24"/>
          <w14:ligatures w14:val="none"/>
        </w:rPr>
      </w:pPr>
      <w:r>
        <w:rPr>
          <w:rFonts w:ascii="Garamond" w:hAnsi="Garamond"/>
          <w:sz w:val="24"/>
          <w:szCs w:val="24"/>
          <w14:ligatures w14:val="none"/>
        </w:rPr>
        <w:t>Benedetto Gesù nel Santissimo Sacramento dell’altare</w:t>
      </w:r>
    </w:p>
    <w:p w:rsidR="00405B69" w:rsidRDefault="00405B69" w:rsidP="00405B69">
      <w:pPr>
        <w:jc w:val="both"/>
        <w:rPr>
          <w:rFonts w:ascii="Garamond" w:hAnsi="Garamond"/>
          <w:sz w:val="24"/>
          <w:szCs w:val="24"/>
          <w14:ligatures w14:val="none"/>
        </w:rPr>
      </w:pPr>
      <w:r>
        <w:rPr>
          <w:rFonts w:ascii="Garamond" w:hAnsi="Garamond"/>
          <w:sz w:val="24"/>
          <w:szCs w:val="24"/>
          <w14:ligatures w14:val="none"/>
        </w:rPr>
        <w:t xml:space="preserve">Benedetto lo Spirito Santo </w:t>
      </w:r>
      <w:proofErr w:type="spellStart"/>
      <w:r>
        <w:rPr>
          <w:rFonts w:ascii="Garamond" w:hAnsi="Garamond"/>
          <w:sz w:val="24"/>
          <w:szCs w:val="24"/>
          <w14:ligatures w14:val="none"/>
        </w:rPr>
        <w:t>Paraclito</w:t>
      </w:r>
      <w:proofErr w:type="spellEnd"/>
    </w:p>
    <w:p w:rsidR="00405B69" w:rsidRDefault="00405B69" w:rsidP="00405B69">
      <w:pPr>
        <w:jc w:val="both"/>
        <w:rPr>
          <w:rFonts w:ascii="Garamond" w:hAnsi="Garamond"/>
          <w:sz w:val="24"/>
          <w:szCs w:val="24"/>
          <w14:ligatures w14:val="none"/>
        </w:rPr>
      </w:pPr>
      <w:r>
        <w:rPr>
          <w:rFonts w:ascii="Garamond" w:hAnsi="Garamond"/>
          <w:sz w:val="24"/>
          <w:szCs w:val="24"/>
          <w14:ligatures w14:val="none"/>
        </w:rPr>
        <w:t>Benedetta la gran Madre di Dio, Maria Santissima.</w:t>
      </w:r>
    </w:p>
    <w:p w:rsidR="00405B69" w:rsidRDefault="00405B69" w:rsidP="00405B69">
      <w:pPr>
        <w:jc w:val="both"/>
        <w:rPr>
          <w:rFonts w:ascii="Garamond" w:hAnsi="Garamond"/>
          <w:sz w:val="24"/>
          <w:szCs w:val="24"/>
          <w14:ligatures w14:val="none"/>
        </w:rPr>
      </w:pPr>
      <w:r>
        <w:rPr>
          <w:rFonts w:ascii="Garamond" w:hAnsi="Garamond"/>
          <w:sz w:val="24"/>
          <w:szCs w:val="24"/>
          <w14:ligatures w14:val="none"/>
        </w:rPr>
        <w:t>Benedetta la Sua santa e Immacolata Concezione.</w:t>
      </w:r>
    </w:p>
    <w:p w:rsidR="00405B69" w:rsidRDefault="00405B69" w:rsidP="00405B69">
      <w:pPr>
        <w:jc w:val="both"/>
        <w:rPr>
          <w:rFonts w:ascii="Garamond" w:hAnsi="Garamond"/>
          <w:sz w:val="24"/>
          <w:szCs w:val="24"/>
          <w14:ligatures w14:val="none"/>
        </w:rPr>
      </w:pPr>
      <w:r>
        <w:rPr>
          <w:rFonts w:ascii="Garamond" w:hAnsi="Garamond"/>
          <w:sz w:val="24"/>
          <w:szCs w:val="24"/>
          <w14:ligatures w14:val="none"/>
        </w:rPr>
        <w:t>Benedetta la Sua gloriosa Assunzione.</w:t>
      </w:r>
    </w:p>
    <w:p w:rsidR="00405B69" w:rsidRDefault="00405B69" w:rsidP="00405B69">
      <w:pPr>
        <w:jc w:val="both"/>
        <w:rPr>
          <w:rFonts w:ascii="Garamond" w:hAnsi="Garamond"/>
          <w:sz w:val="24"/>
          <w:szCs w:val="24"/>
          <w14:ligatures w14:val="none"/>
        </w:rPr>
      </w:pPr>
      <w:r>
        <w:rPr>
          <w:rFonts w:ascii="Garamond" w:hAnsi="Garamond"/>
          <w:sz w:val="24"/>
          <w:szCs w:val="24"/>
          <w14:ligatures w14:val="none"/>
        </w:rPr>
        <w:t>Benedetto il Nome di Maria, Vergine e Madre.</w:t>
      </w:r>
    </w:p>
    <w:p w:rsidR="00405B69" w:rsidRDefault="00405B69" w:rsidP="00405B69">
      <w:pPr>
        <w:jc w:val="both"/>
        <w:rPr>
          <w:rFonts w:ascii="Garamond" w:hAnsi="Garamond"/>
          <w:sz w:val="24"/>
          <w:szCs w:val="24"/>
          <w14:ligatures w14:val="none"/>
        </w:rPr>
      </w:pPr>
      <w:r>
        <w:rPr>
          <w:rFonts w:ascii="Garamond" w:hAnsi="Garamond"/>
          <w:sz w:val="24"/>
          <w:szCs w:val="24"/>
          <w14:ligatures w14:val="none"/>
        </w:rPr>
        <w:t>Benedetto S. Giuseppe, suo castissimo Sposo.</w:t>
      </w:r>
    </w:p>
    <w:p w:rsidR="00405B69" w:rsidRDefault="00405B69" w:rsidP="00405B69">
      <w:pPr>
        <w:jc w:val="both"/>
        <w:rPr>
          <w:rFonts w:ascii="Garamond" w:hAnsi="Garamond"/>
          <w:sz w:val="24"/>
          <w:szCs w:val="24"/>
          <w14:ligatures w14:val="none"/>
        </w:rPr>
      </w:pPr>
      <w:r>
        <w:rPr>
          <w:rFonts w:ascii="Garamond" w:hAnsi="Garamond"/>
          <w:sz w:val="24"/>
          <w:szCs w:val="24"/>
          <w14:ligatures w14:val="none"/>
        </w:rPr>
        <w:t>Benedetto Dio nei suoi Angeli e nei suoi Santi.</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405B69" w:rsidRDefault="00405B69" w:rsidP="003C2BF0">
      <w:pPr>
        <w:jc w:val="center"/>
        <w:rPr>
          <w:rFonts w:ascii="Garamond" w:hAnsi="Garamond"/>
          <w:i/>
          <w:iCs/>
          <w:sz w:val="24"/>
          <w:szCs w:val="24"/>
          <w14:ligatures w14:val="none"/>
        </w:rPr>
      </w:pPr>
      <w:r>
        <w:rPr>
          <w:rFonts w:ascii="Garamond" w:hAnsi="Garamond"/>
          <w:i/>
          <w:iCs/>
          <w:sz w:val="24"/>
          <w:szCs w:val="24"/>
          <w14:ligatures w14:val="none"/>
        </w:rPr>
        <w:t>Reposizione del SS. Sacramento</w:t>
      </w:r>
    </w:p>
    <w:p w:rsidR="003C2BF0" w:rsidRPr="003C2BF0" w:rsidRDefault="003C2BF0" w:rsidP="003C2BF0">
      <w:pPr>
        <w:jc w:val="both"/>
        <w:rPr>
          <w:rFonts w:ascii="Garamond" w:hAnsi="Garamond"/>
          <w:sz w:val="12"/>
          <w:szCs w:val="12"/>
          <w14:ligatures w14:val="none"/>
        </w:rPr>
      </w:pPr>
      <w:r w:rsidRPr="003C2BF0">
        <w:rPr>
          <w:rFonts w:ascii="Garamond" w:hAnsi="Garamond"/>
          <w:sz w:val="12"/>
          <w:szCs w:val="12"/>
          <w14:ligatures w14:val="none"/>
        </w:rPr>
        <w:t> </w:t>
      </w:r>
    </w:p>
    <w:p w:rsidR="003C2BF0" w:rsidRPr="003C2BF0" w:rsidRDefault="003C2BF0" w:rsidP="003C2BF0">
      <w:pPr>
        <w:jc w:val="both"/>
        <w:rPr>
          <w:rFonts w:ascii="Garamond" w:hAnsi="Garamond"/>
          <w:i/>
          <w:iCs/>
          <w:sz w:val="24"/>
          <w:szCs w:val="24"/>
          <w14:ligatures w14:val="none"/>
        </w:rPr>
      </w:pPr>
      <w:r>
        <w:rPr>
          <w:rFonts w:ascii="Garamond" w:hAnsi="Garamond"/>
          <w:b/>
          <w:bCs/>
          <w:sz w:val="24"/>
          <w:szCs w:val="24"/>
          <w14:ligatures w14:val="none"/>
        </w:rPr>
        <w:t xml:space="preserve">Canto: </w:t>
      </w:r>
      <w:r>
        <w:rPr>
          <w:rFonts w:ascii="Garamond" w:hAnsi="Garamond"/>
          <w:i/>
          <w:iCs/>
          <w:sz w:val="24"/>
          <w:szCs w:val="24"/>
          <w14:ligatures w14:val="none"/>
        </w:rPr>
        <w:t>Sono qui a lodarti</w:t>
      </w:r>
    </w:p>
    <w:p w:rsidR="003C2BF0" w:rsidRDefault="003C2BF0" w:rsidP="003C2BF0">
      <w:pPr>
        <w:jc w:val="both"/>
        <w:rPr>
          <w:rFonts w:ascii="Garamond" w:hAnsi="Garamond"/>
          <w:i/>
          <w:iCs/>
          <w:sz w:val="24"/>
          <w:szCs w:val="24"/>
          <w14:ligatures w14:val="none"/>
        </w:rPr>
      </w:pPr>
    </w:p>
    <w:p w:rsidR="00FD5E24" w:rsidRDefault="00FD5E24"/>
    <w:sectPr w:rsidR="00FD5E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B69"/>
    <w:rsid w:val="003C2BF0"/>
    <w:rsid w:val="00405B69"/>
    <w:rsid w:val="00604B52"/>
    <w:rsid w:val="00FD5E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12D60-F902-49F4-B594-7E038FC3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5B69"/>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8383">
      <w:bodyDiv w:val="1"/>
      <w:marLeft w:val="0"/>
      <w:marRight w:val="0"/>
      <w:marTop w:val="0"/>
      <w:marBottom w:val="0"/>
      <w:divBdr>
        <w:top w:val="none" w:sz="0" w:space="0" w:color="auto"/>
        <w:left w:val="none" w:sz="0" w:space="0" w:color="auto"/>
        <w:bottom w:val="none" w:sz="0" w:space="0" w:color="auto"/>
        <w:right w:val="none" w:sz="0" w:space="0" w:color="auto"/>
      </w:divBdr>
    </w:div>
    <w:div w:id="720636560">
      <w:bodyDiv w:val="1"/>
      <w:marLeft w:val="0"/>
      <w:marRight w:val="0"/>
      <w:marTop w:val="0"/>
      <w:marBottom w:val="0"/>
      <w:divBdr>
        <w:top w:val="none" w:sz="0" w:space="0" w:color="auto"/>
        <w:left w:val="none" w:sz="0" w:space="0" w:color="auto"/>
        <w:bottom w:val="none" w:sz="0" w:space="0" w:color="auto"/>
        <w:right w:val="none" w:sz="0" w:space="0" w:color="auto"/>
      </w:divBdr>
    </w:div>
    <w:div w:id="21056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1049</Words>
  <Characters>5984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2020-07-18T18:18:00Z</cp:lastPrinted>
  <dcterms:created xsi:type="dcterms:W3CDTF">2020-07-13T15:51:00Z</dcterms:created>
  <dcterms:modified xsi:type="dcterms:W3CDTF">2020-07-18T18:20:00Z</dcterms:modified>
</cp:coreProperties>
</file>